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E7A" w:rsidRPr="0074321B" w:rsidRDefault="004D6E7A" w:rsidP="004D6E7A">
      <w:pPr>
        <w:pStyle w:val="a3"/>
        <w:spacing w:before="0" w:line="240" w:lineRule="auto"/>
        <w:jc w:val="center"/>
        <w:rPr>
          <w:rFonts w:ascii="Times New Roman" w:hAnsi="Times New Roman" w:cs="Times New Roman"/>
          <w:sz w:val="28"/>
          <w:szCs w:val="28"/>
        </w:rPr>
      </w:pPr>
      <w:r w:rsidRPr="0074321B">
        <w:rPr>
          <w:rFonts w:ascii="Times New Roman" w:hAnsi="Times New Roman" w:cs="Times New Roman"/>
          <w:noProof/>
          <w:sz w:val="28"/>
          <w:szCs w:val="28"/>
          <w:lang w:val="ru-RU" w:eastAsia="ru-RU"/>
        </w:rPr>
        <w:drawing>
          <wp:inline distT="0" distB="0" distL="0" distR="0" wp14:anchorId="1721F1CF" wp14:editId="0C464AB3">
            <wp:extent cx="336550" cy="425450"/>
            <wp:effectExtent l="19050" t="0" r="6350" b="0"/>
            <wp:docPr id="1" name="officeArt object" descr="D6BF5ADD-FC41-475F-AF02-6CF410EA5F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descr="D6BF5ADD-FC41-475F-AF02-6CF410EA5F59.jpg"/>
                    <pic:cNvPicPr>
                      <a:picLocks noChangeAspect="1" noChangeArrowheads="1"/>
                    </pic:cNvPicPr>
                  </pic:nvPicPr>
                  <pic:blipFill>
                    <a:blip r:embed="rId6" cstate="print"/>
                    <a:srcRect/>
                    <a:stretch>
                      <a:fillRect/>
                    </a:stretch>
                  </pic:blipFill>
                  <pic:spPr bwMode="auto">
                    <a:xfrm>
                      <a:off x="0" y="0"/>
                      <a:ext cx="336550" cy="425450"/>
                    </a:xfrm>
                    <a:prstGeom prst="rect">
                      <a:avLst/>
                    </a:prstGeom>
                    <a:noFill/>
                    <a:ln w="9525">
                      <a:noFill/>
                      <a:miter lim="800000"/>
                      <a:headEnd/>
                      <a:tailEnd/>
                    </a:ln>
                  </pic:spPr>
                </pic:pic>
              </a:graphicData>
            </a:graphic>
          </wp:inline>
        </w:drawing>
      </w:r>
    </w:p>
    <w:p w:rsidR="004D6E7A" w:rsidRPr="0074321B" w:rsidRDefault="004D6E7A" w:rsidP="004D6E7A">
      <w:pPr>
        <w:pStyle w:val="a3"/>
        <w:spacing w:before="0" w:line="240" w:lineRule="auto"/>
        <w:jc w:val="center"/>
        <w:rPr>
          <w:rFonts w:ascii="Times New Roman" w:eastAsia="Times New Roman" w:hAnsi="Times New Roman" w:cs="Times New Roman"/>
          <w:sz w:val="28"/>
          <w:szCs w:val="28"/>
        </w:rPr>
      </w:pPr>
      <w:r w:rsidRPr="0074321B">
        <w:rPr>
          <w:rFonts w:ascii="Times New Roman" w:hAnsi="Times New Roman" w:cs="Times New Roman"/>
          <w:b/>
          <w:bCs/>
          <w:sz w:val="28"/>
          <w:szCs w:val="28"/>
        </w:rPr>
        <w:t>УКРАЇНА</w:t>
      </w:r>
    </w:p>
    <w:p w:rsidR="004D6E7A" w:rsidRPr="0074321B" w:rsidRDefault="004D6E7A" w:rsidP="004D6E7A">
      <w:pPr>
        <w:pStyle w:val="a3"/>
        <w:spacing w:before="0" w:line="240" w:lineRule="auto"/>
        <w:jc w:val="center"/>
        <w:rPr>
          <w:rFonts w:ascii="Times New Roman" w:eastAsia="Times New Roman" w:hAnsi="Times New Roman" w:cs="Times New Roman"/>
          <w:sz w:val="28"/>
          <w:szCs w:val="28"/>
        </w:rPr>
      </w:pPr>
      <w:r w:rsidRPr="0074321B">
        <w:rPr>
          <w:rFonts w:ascii="Times New Roman" w:hAnsi="Times New Roman" w:cs="Times New Roman"/>
          <w:b/>
          <w:bCs/>
          <w:sz w:val="28"/>
          <w:szCs w:val="28"/>
        </w:rPr>
        <w:t>ФОНТАНСЬКА СІЛЬСЬКА РАДА</w:t>
      </w:r>
    </w:p>
    <w:p w:rsidR="004D6E7A" w:rsidRPr="0074321B" w:rsidRDefault="004D6E7A" w:rsidP="004D6E7A">
      <w:pPr>
        <w:pStyle w:val="a3"/>
        <w:spacing w:before="0" w:line="240" w:lineRule="auto"/>
        <w:jc w:val="center"/>
        <w:rPr>
          <w:rFonts w:ascii="Times New Roman" w:eastAsia="Times New Roman" w:hAnsi="Times New Roman" w:cs="Times New Roman"/>
          <w:sz w:val="28"/>
          <w:szCs w:val="28"/>
        </w:rPr>
      </w:pPr>
      <w:r w:rsidRPr="0074321B">
        <w:rPr>
          <w:rFonts w:ascii="Times New Roman" w:hAnsi="Times New Roman" w:cs="Times New Roman"/>
          <w:b/>
          <w:bCs/>
          <w:sz w:val="28"/>
          <w:szCs w:val="28"/>
        </w:rPr>
        <w:t>ОДЕСЬКОГО РАЙОНУ ОДЕСЬКОЇ ОБЛАСТІ</w:t>
      </w:r>
    </w:p>
    <w:p w:rsidR="00DC0005" w:rsidRDefault="00DC0005" w:rsidP="00DC0005">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РІШЕННЯ</w:t>
      </w:r>
    </w:p>
    <w:p w:rsidR="00DC0005" w:rsidRDefault="00DC0005" w:rsidP="00DC0005">
      <w:pPr>
        <w:spacing w:after="0" w:line="240" w:lineRule="auto"/>
        <w:jc w:val="center"/>
        <w:rPr>
          <w:rFonts w:ascii="Times New Roman" w:hAnsi="Times New Roman"/>
          <w:b/>
          <w:color w:val="000000"/>
          <w:sz w:val="24"/>
          <w:szCs w:val="24"/>
        </w:rPr>
      </w:pPr>
    </w:p>
    <w:p w:rsidR="00DC0005" w:rsidRDefault="00DC0005" w:rsidP="00DC0005">
      <w:pPr>
        <w:jc w:val="center"/>
        <w:rPr>
          <w:rFonts w:ascii="Times New Roman" w:hAnsi="Times New Roman"/>
          <w:b/>
          <w:color w:val="000000"/>
          <w:sz w:val="24"/>
          <w:szCs w:val="24"/>
        </w:rPr>
      </w:pPr>
      <w:r>
        <w:rPr>
          <w:rFonts w:ascii="Times New Roman" w:hAnsi="Times New Roman"/>
          <w:b/>
          <w:color w:val="000000"/>
          <w:sz w:val="24"/>
          <w:szCs w:val="24"/>
        </w:rPr>
        <w:t xml:space="preserve">Сімдесят першої сесії </w:t>
      </w:r>
      <w:proofErr w:type="spellStart"/>
      <w:r>
        <w:rPr>
          <w:rFonts w:ascii="Times New Roman" w:hAnsi="Times New Roman"/>
          <w:b/>
          <w:color w:val="000000"/>
          <w:sz w:val="24"/>
          <w:szCs w:val="24"/>
        </w:rPr>
        <w:t>Фонтанської</w:t>
      </w:r>
      <w:proofErr w:type="spellEnd"/>
      <w:r>
        <w:rPr>
          <w:rFonts w:ascii="Times New Roman" w:hAnsi="Times New Roman"/>
          <w:b/>
          <w:color w:val="000000"/>
          <w:sz w:val="24"/>
          <w:szCs w:val="24"/>
        </w:rPr>
        <w:t xml:space="preserve"> сільської ради  VIII скликання</w:t>
      </w:r>
    </w:p>
    <w:p w:rsidR="00DC0005" w:rsidRDefault="00DC0005" w:rsidP="00DC0005">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№28</w:t>
      </w:r>
      <w:r>
        <w:rPr>
          <w:rFonts w:ascii="Times New Roman" w:hAnsi="Times New Roman"/>
          <w:b/>
          <w:color w:val="000000"/>
          <w:sz w:val="24"/>
          <w:szCs w:val="24"/>
        </w:rPr>
        <w:t>54</w:t>
      </w:r>
      <w:r>
        <w:rPr>
          <w:rFonts w:ascii="Times New Roman" w:hAnsi="Times New Roman"/>
          <w:b/>
          <w:color w:val="000000"/>
          <w:sz w:val="24"/>
          <w:szCs w:val="24"/>
        </w:rPr>
        <w:t>-VIII                                                             від 01 квітня 2025 року</w:t>
      </w:r>
    </w:p>
    <w:p w:rsidR="004D6E7A" w:rsidRPr="0074321B" w:rsidRDefault="004D6E7A" w:rsidP="004D6E7A">
      <w:pPr>
        <w:pStyle w:val="1"/>
        <w:jc w:val="both"/>
        <w:rPr>
          <w:rFonts w:ascii="Times New Roman" w:hAnsi="Times New Roman" w:cs="Times New Roman"/>
          <w:b/>
          <w:bCs/>
          <w:sz w:val="28"/>
          <w:szCs w:val="28"/>
        </w:rPr>
      </w:pPr>
    </w:p>
    <w:p w:rsidR="004D6E7A" w:rsidRPr="0074321B" w:rsidRDefault="004D6E7A" w:rsidP="004D6E7A">
      <w:pPr>
        <w:pStyle w:val="1"/>
        <w:jc w:val="both"/>
        <w:rPr>
          <w:rFonts w:ascii="Times New Roman" w:hAnsi="Times New Roman" w:cs="Times New Roman"/>
          <w:b/>
          <w:bCs/>
          <w:sz w:val="28"/>
          <w:szCs w:val="28"/>
        </w:rPr>
      </w:pPr>
      <w:r w:rsidRPr="0074321B">
        <w:rPr>
          <w:rFonts w:ascii="Times New Roman" w:hAnsi="Times New Roman" w:cs="Times New Roman"/>
          <w:b/>
          <w:bCs/>
          <w:sz w:val="28"/>
          <w:szCs w:val="28"/>
        </w:rPr>
        <w:t xml:space="preserve">Про внесення змін </w:t>
      </w:r>
      <w:r w:rsidR="007C2095" w:rsidRPr="0074321B">
        <w:rPr>
          <w:rFonts w:ascii="Times New Roman" w:hAnsi="Times New Roman" w:cs="Times New Roman"/>
          <w:b/>
          <w:sz w:val="28"/>
          <w:szCs w:val="28"/>
        </w:rPr>
        <w:t>до</w:t>
      </w:r>
      <w:r w:rsidRPr="0074321B">
        <w:rPr>
          <w:rFonts w:ascii="Times New Roman" w:hAnsi="Times New Roman" w:cs="Times New Roman"/>
          <w:b/>
          <w:sz w:val="28"/>
          <w:szCs w:val="28"/>
        </w:rPr>
        <w:t xml:space="preserve"> Положення про управління капітального будівництва Фонтанської сільської ради Одеського району Одеської області</w:t>
      </w:r>
    </w:p>
    <w:p w:rsidR="004D6E7A" w:rsidRPr="0074321B" w:rsidRDefault="004D6E7A" w:rsidP="004D6E7A">
      <w:pPr>
        <w:shd w:val="clear" w:color="auto" w:fill="FFFFFF"/>
        <w:spacing w:after="0" w:line="360" w:lineRule="auto"/>
        <w:ind w:right="457"/>
        <w:textAlignment w:val="baseline"/>
        <w:rPr>
          <w:rFonts w:ascii="Times New Roman" w:hAnsi="Times New Roman"/>
          <w:bCs/>
          <w:iCs/>
          <w:sz w:val="28"/>
          <w:szCs w:val="28"/>
          <w:lang w:eastAsia="ru-RU"/>
        </w:rPr>
      </w:pPr>
    </w:p>
    <w:p w:rsidR="004D6E7A" w:rsidRPr="0074321B" w:rsidRDefault="004D6E7A" w:rsidP="00465F11">
      <w:pPr>
        <w:spacing w:after="0" w:line="240" w:lineRule="auto"/>
        <w:ind w:firstLine="709"/>
        <w:jc w:val="both"/>
        <w:rPr>
          <w:rFonts w:ascii="Times New Roman" w:hAnsi="Times New Roman" w:cs="Times New Roman"/>
          <w:sz w:val="28"/>
          <w:szCs w:val="28"/>
        </w:rPr>
      </w:pPr>
      <w:r w:rsidRPr="0074321B">
        <w:rPr>
          <w:rFonts w:ascii="Times New Roman" w:hAnsi="Times New Roman" w:cs="Times New Roman"/>
          <w:sz w:val="28"/>
          <w:szCs w:val="28"/>
        </w:rPr>
        <w:t xml:space="preserve">З метою підвищення ефективності здійснення функцій </w:t>
      </w:r>
      <w:r w:rsidR="00B74821" w:rsidRPr="0074321B">
        <w:rPr>
          <w:rFonts w:ascii="Times New Roman" w:hAnsi="Times New Roman" w:cs="Times New Roman"/>
          <w:sz w:val="28"/>
          <w:szCs w:val="28"/>
        </w:rPr>
        <w:t xml:space="preserve">та завдань </w:t>
      </w:r>
      <w:r w:rsidRPr="0074321B">
        <w:rPr>
          <w:rFonts w:ascii="Times New Roman" w:hAnsi="Times New Roman" w:cs="Times New Roman"/>
          <w:sz w:val="28"/>
          <w:szCs w:val="28"/>
        </w:rPr>
        <w:t>управління</w:t>
      </w:r>
      <w:r w:rsidR="00B74821" w:rsidRPr="0074321B">
        <w:rPr>
          <w:rFonts w:ascii="Times New Roman" w:hAnsi="Times New Roman" w:cs="Times New Roman"/>
          <w:sz w:val="28"/>
          <w:szCs w:val="28"/>
        </w:rPr>
        <w:t>м</w:t>
      </w:r>
      <w:r w:rsidRPr="0074321B">
        <w:rPr>
          <w:rFonts w:ascii="Times New Roman" w:hAnsi="Times New Roman" w:cs="Times New Roman"/>
          <w:sz w:val="28"/>
          <w:szCs w:val="28"/>
        </w:rPr>
        <w:t xml:space="preserve"> капітального будівництва Фонтанської сільської ради</w:t>
      </w:r>
      <w:r w:rsidR="00B74821" w:rsidRPr="0074321B">
        <w:rPr>
          <w:rFonts w:ascii="Times New Roman" w:hAnsi="Times New Roman" w:cs="Times New Roman"/>
          <w:sz w:val="28"/>
          <w:szCs w:val="28"/>
        </w:rPr>
        <w:t xml:space="preserve">, </w:t>
      </w:r>
      <w:r w:rsidR="00B74821" w:rsidRPr="0074321B">
        <w:rPr>
          <w:rFonts w:ascii="Times New Roman" w:hAnsi="Times New Roman" w:cs="Times New Roman"/>
          <w:sz w:val="28"/>
          <w:szCs w:val="28"/>
          <w:shd w:val="clear" w:color="auto" w:fill="FFFFFF"/>
        </w:rPr>
        <w:t>забезпечення прозорої кадрової політики та запровадження єдиного підходу до підбору претендентів на посад</w:t>
      </w:r>
      <w:r w:rsidR="00465F11" w:rsidRPr="0074321B">
        <w:rPr>
          <w:rFonts w:ascii="Times New Roman" w:hAnsi="Times New Roman" w:cs="Times New Roman"/>
          <w:sz w:val="28"/>
          <w:szCs w:val="28"/>
          <w:shd w:val="clear" w:color="auto" w:fill="FFFFFF"/>
        </w:rPr>
        <w:t>у</w:t>
      </w:r>
      <w:r w:rsidR="00B74821" w:rsidRPr="0074321B">
        <w:rPr>
          <w:rFonts w:ascii="Times New Roman" w:hAnsi="Times New Roman" w:cs="Times New Roman"/>
          <w:sz w:val="28"/>
          <w:szCs w:val="28"/>
          <w:shd w:val="clear" w:color="auto" w:fill="FFFFFF"/>
        </w:rPr>
        <w:t xml:space="preserve"> керівник</w:t>
      </w:r>
      <w:r w:rsidR="00465F11" w:rsidRPr="0074321B">
        <w:rPr>
          <w:rFonts w:ascii="Times New Roman" w:hAnsi="Times New Roman" w:cs="Times New Roman"/>
          <w:sz w:val="28"/>
          <w:szCs w:val="28"/>
          <w:shd w:val="clear" w:color="auto" w:fill="FFFFFF"/>
        </w:rPr>
        <w:t>а</w:t>
      </w:r>
      <w:r w:rsidR="00B74821" w:rsidRPr="0074321B">
        <w:rPr>
          <w:rFonts w:ascii="Times New Roman" w:hAnsi="Times New Roman" w:cs="Times New Roman"/>
          <w:sz w:val="28"/>
          <w:szCs w:val="28"/>
          <w:shd w:val="clear" w:color="auto" w:fill="FFFFFF"/>
        </w:rPr>
        <w:t xml:space="preserve"> </w:t>
      </w:r>
      <w:r w:rsidR="00465F11" w:rsidRPr="0074321B">
        <w:rPr>
          <w:rFonts w:ascii="Times New Roman" w:hAnsi="Times New Roman" w:cs="Times New Roman"/>
          <w:sz w:val="28"/>
          <w:szCs w:val="28"/>
        </w:rPr>
        <w:t>управління</w:t>
      </w:r>
      <w:r w:rsidR="00B74821" w:rsidRPr="0074321B">
        <w:rPr>
          <w:rFonts w:ascii="Times New Roman" w:hAnsi="Times New Roman" w:cs="Times New Roman"/>
          <w:sz w:val="28"/>
          <w:szCs w:val="28"/>
          <w:shd w:val="clear" w:color="auto" w:fill="FFFFFF"/>
        </w:rPr>
        <w:t>, як</w:t>
      </w:r>
      <w:r w:rsidR="00465F11" w:rsidRPr="0074321B">
        <w:rPr>
          <w:rFonts w:ascii="Times New Roman" w:hAnsi="Times New Roman" w:cs="Times New Roman"/>
          <w:sz w:val="28"/>
          <w:szCs w:val="28"/>
          <w:shd w:val="clear" w:color="auto" w:fill="FFFFFF"/>
        </w:rPr>
        <w:t>ий</w:t>
      </w:r>
      <w:r w:rsidR="00B74821" w:rsidRPr="0074321B">
        <w:rPr>
          <w:rFonts w:ascii="Times New Roman" w:hAnsi="Times New Roman" w:cs="Times New Roman"/>
          <w:sz w:val="28"/>
          <w:szCs w:val="28"/>
          <w:shd w:val="clear" w:color="auto" w:fill="FFFFFF"/>
        </w:rPr>
        <w:t xml:space="preserve"> найкраще відповіда</w:t>
      </w:r>
      <w:r w:rsidR="00465F11" w:rsidRPr="0074321B">
        <w:rPr>
          <w:rFonts w:ascii="Times New Roman" w:hAnsi="Times New Roman" w:cs="Times New Roman"/>
          <w:sz w:val="28"/>
          <w:szCs w:val="28"/>
          <w:shd w:val="clear" w:color="auto" w:fill="FFFFFF"/>
        </w:rPr>
        <w:t>тиме</w:t>
      </w:r>
      <w:r w:rsidR="00B74821" w:rsidRPr="0074321B">
        <w:rPr>
          <w:rFonts w:ascii="Times New Roman" w:hAnsi="Times New Roman" w:cs="Times New Roman"/>
          <w:sz w:val="28"/>
          <w:szCs w:val="28"/>
          <w:shd w:val="clear" w:color="auto" w:fill="FFFFFF"/>
        </w:rPr>
        <w:t xml:space="preserve"> вимогам професійної придатності, з метою демократизації та відкритості системи призначення керівників,</w:t>
      </w:r>
      <w:r w:rsidR="00465F11" w:rsidRPr="0074321B">
        <w:rPr>
          <w:rFonts w:ascii="Times New Roman" w:hAnsi="Times New Roman" w:cs="Times New Roman"/>
          <w:sz w:val="28"/>
          <w:szCs w:val="28"/>
        </w:rPr>
        <w:t xml:space="preserve"> </w:t>
      </w:r>
      <w:r w:rsidRPr="0074321B">
        <w:rPr>
          <w:rFonts w:ascii="Times New Roman" w:hAnsi="Times New Roman"/>
          <w:sz w:val="28"/>
          <w:szCs w:val="28"/>
        </w:rPr>
        <w:t>керуючись ст. ст. 26, 59, 60 Закону України «Про міс</w:t>
      </w:r>
      <w:r w:rsidR="00465F11" w:rsidRPr="0074321B">
        <w:rPr>
          <w:rFonts w:ascii="Times New Roman" w:hAnsi="Times New Roman"/>
          <w:sz w:val="28"/>
          <w:szCs w:val="28"/>
        </w:rPr>
        <w:t xml:space="preserve">цеве самоврядування в Україні», </w:t>
      </w:r>
      <w:proofErr w:type="spellStart"/>
      <w:r w:rsidRPr="0074321B">
        <w:rPr>
          <w:rFonts w:ascii="Times New Roman" w:hAnsi="Times New Roman" w:cs="Times New Roman"/>
          <w:sz w:val="28"/>
          <w:szCs w:val="28"/>
        </w:rPr>
        <w:t>Фонтанська</w:t>
      </w:r>
      <w:proofErr w:type="spellEnd"/>
      <w:r w:rsidRPr="0074321B">
        <w:rPr>
          <w:rFonts w:ascii="Times New Roman" w:hAnsi="Times New Roman" w:cs="Times New Roman"/>
          <w:sz w:val="28"/>
          <w:szCs w:val="28"/>
        </w:rPr>
        <w:t xml:space="preserve"> сільська рада Одеського району Одеської області, -</w:t>
      </w:r>
    </w:p>
    <w:p w:rsidR="004D6E7A" w:rsidRPr="0074321B" w:rsidRDefault="004D6E7A" w:rsidP="004D6E7A">
      <w:pPr>
        <w:pStyle w:val="a3"/>
        <w:spacing w:before="0" w:line="240" w:lineRule="auto"/>
        <w:jc w:val="center"/>
        <w:rPr>
          <w:rFonts w:ascii="Times New Roman" w:hAnsi="Times New Roman" w:cs="Times New Roman"/>
          <w:b/>
          <w:bCs/>
          <w:sz w:val="28"/>
          <w:szCs w:val="28"/>
        </w:rPr>
      </w:pPr>
    </w:p>
    <w:p w:rsidR="004D6E7A" w:rsidRPr="0074321B" w:rsidRDefault="004D6E7A" w:rsidP="004D6E7A">
      <w:pPr>
        <w:pStyle w:val="a3"/>
        <w:spacing w:before="0" w:line="240" w:lineRule="auto"/>
        <w:jc w:val="center"/>
        <w:rPr>
          <w:rFonts w:ascii="Times New Roman" w:hAnsi="Times New Roman" w:cs="Times New Roman"/>
          <w:b/>
          <w:bCs/>
          <w:sz w:val="28"/>
          <w:szCs w:val="28"/>
        </w:rPr>
      </w:pPr>
      <w:r w:rsidRPr="0074321B">
        <w:rPr>
          <w:rFonts w:ascii="Times New Roman" w:hAnsi="Times New Roman" w:cs="Times New Roman"/>
          <w:b/>
          <w:bCs/>
          <w:sz w:val="28"/>
          <w:szCs w:val="28"/>
        </w:rPr>
        <w:t>ВИРІШИЛА:</w:t>
      </w:r>
    </w:p>
    <w:p w:rsidR="004D6E7A" w:rsidRPr="0074321B" w:rsidRDefault="004D6E7A" w:rsidP="004D6E7A">
      <w:pPr>
        <w:pStyle w:val="a3"/>
        <w:spacing w:before="0" w:line="240" w:lineRule="auto"/>
        <w:jc w:val="center"/>
        <w:rPr>
          <w:rFonts w:ascii="Times New Roman" w:eastAsia="Times New Roman" w:hAnsi="Times New Roman" w:cs="Times New Roman"/>
          <w:b/>
          <w:bCs/>
          <w:sz w:val="28"/>
          <w:szCs w:val="28"/>
        </w:rPr>
      </w:pPr>
    </w:p>
    <w:p w:rsidR="00EB4A61" w:rsidRPr="0074321B" w:rsidRDefault="004D6E7A" w:rsidP="00EB4A61">
      <w:pPr>
        <w:pStyle w:val="1"/>
        <w:numPr>
          <w:ilvl w:val="0"/>
          <w:numId w:val="1"/>
        </w:numPr>
        <w:ind w:left="0" w:firstLine="851"/>
        <w:jc w:val="both"/>
        <w:rPr>
          <w:rFonts w:ascii="Times New Roman" w:hAnsi="Times New Roman" w:cs="Times New Roman"/>
          <w:b/>
          <w:bCs/>
          <w:sz w:val="28"/>
          <w:szCs w:val="28"/>
        </w:rPr>
      </w:pPr>
      <w:r w:rsidRPr="0074321B">
        <w:rPr>
          <w:rFonts w:ascii="Times New Roman" w:hAnsi="Times New Roman" w:cs="Times New Roman"/>
          <w:bCs/>
          <w:sz w:val="28"/>
          <w:szCs w:val="28"/>
        </w:rPr>
        <w:t xml:space="preserve">Внести зміни до </w:t>
      </w:r>
      <w:r w:rsidR="00EB4A61" w:rsidRPr="0074321B">
        <w:rPr>
          <w:rFonts w:ascii="Times New Roman" w:hAnsi="Times New Roman" w:cs="Times New Roman"/>
          <w:sz w:val="28"/>
          <w:szCs w:val="28"/>
        </w:rPr>
        <w:t>Положення про управління капітального будівництва Фонтанської сільської ради Одеського району Одеської області</w:t>
      </w:r>
      <w:r w:rsidR="00544C4F" w:rsidRPr="0074321B">
        <w:rPr>
          <w:rFonts w:ascii="Times New Roman" w:hAnsi="Times New Roman" w:cs="Times New Roman"/>
          <w:sz w:val="28"/>
          <w:szCs w:val="28"/>
        </w:rPr>
        <w:t xml:space="preserve">, в редакції, затвердженого рішенням Фонтанської сільської ради від 10.03.2023 </w:t>
      </w:r>
      <w:r w:rsidR="00020333" w:rsidRPr="0074321B">
        <w:rPr>
          <w:rFonts w:ascii="Times New Roman" w:hAnsi="Times New Roman" w:cs="Times New Roman"/>
          <w:sz w:val="28"/>
          <w:szCs w:val="28"/>
        </w:rPr>
        <w:br/>
      </w:r>
      <w:r w:rsidR="00544C4F" w:rsidRPr="0074321B">
        <w:rPr>
          <w:rFonts w:ascii="Times New Roman" w:hAnsi="Times New Roman" w:cs="Times New Roman"/>
          <w:sz w:val="28"/>
          <w:szCs w:val="28"/>
        </w:rPr>
        <w:t>№ 1112-</w:t>
      </w:r>
      <w:r w:rsidR="00C167F1" w:rsidRPr="0074321B">
        <w:rPr>
          <w:rFonts w:ascii="Times New Roman" w:hAnsi="Times New Roman" w:cs="Times New Roman"/>
          <w:sz w:val="28"/>
          <w:szCs w:val="28"/>
        </w:rPr>
        <w:t xml:space="preserve"> VІII,</w:t>
      </w:r>
      <w:r w:rsidR="00544C4F" w:rsidRPr="0074321B">
        <w:rPr>
          <w:rFonts w:ascii="Times New Roman" w:hAnsi="Times New Roman" w:cs="Times New Roman"/>
          <w:sz w:val="28"/>
          <w:szCs w:val="28"/>
        </w:rPr>
        <w:t xml:space="preserve"> виклавши </w:t>
      </w:r>
      <w:r w:rsidR="00C167F1" w:rsidRPr="0074321B">
        <w:rPr>
          <w:rFonts w:ascii="Times New Roman" w:hAnsi="Times New Roman" w:cs="Times New Roman"/>
          <w:sz w:val="28"/>
          <w:szCs w:val="28"/>
        </w:rPr>
        <w:t xml:space="preserve">пункт 4.1. в наступній редакції: </w:t>
      </w:r>
    </w:p>
    <w:p w:rsidR="009260F8" w:rsidRPr="0074321B" w:rsidRDefault="00C167F1" w:rsidP="009260F8">
      <w:pPr>
        <w:pStyle w:val="1"/>
        <w:ind w:firstLine="851"/>
        <w:jc w:val="both"/>
        <w:rPr>
          <w:rFonts w:ascii="Times New Roman" w:hAnsi="Times New Roman" w:cs="Times New Roman"/>
          <w:sz w:val="28"/>
          <w:szCs w:val="28"/>
        </w:rPr>
      </w:pPr>
      <w:r w:rsidRPr="0074321B">
        <w:rPr>
          <w:rFonts w:ascii="Times New Roman" w:hAnsi="Times New Roman" w:cs="Times New Roman"/>
          <w:sz w:val="28"/>
          <w:szCs w:val="28"/>
        </w:rPr>
        <w:t xml:space="preserve">«4.1. </w:t>
      </w:r>
      <w:r w:rsidR="00020333" w:rsidRPr="0074321B">
        <w:rPr>
          <w:rFonts w:ascii="Times New Roman" w:hAnsi="Times New Roman" w:cs="Times New Roman"/>
          <w:sz w:val="28"/>
          <w:szCs w:val="28"/>
        </w:rPr>
        <w:t xml:space="preserve">Управління очолює начальник, </w:t>
      </w:r>
      <w:r w:rsidRPr="0074321B">
        <w:rPr>
          <w:rFonts w:ascii="Times New Roman" w:hAnsi="Times New Roman" w:cs="Times New Roman"/>
          <w:sz w:val="28"/>
          <w:szCs w:val="28"/>
        </w:rPr>
        <w:t>який призначається на посаду за розпорядженням сільського голови на підставі рішення сесії Фонтанської сільської ради про погодження кандидатури Керівника; і звільняється з посади рішенням сільської ради за обґрунтованим поданням сільського голови або постійних комісій сільської ради, депутатів та членів виконавчого комітету ради</w:t>
      </w:r>
      <w:r w:rsidR="00020333" w:rsidRPr="0074321B">
        <w:rPr>
          <w:rFonts w:ascii="Times New Roman" w:hAnsi="Times New Roman" w:cs="Times New Roman"/>
          <w:sz w:val="28"/>
          <w:szCs w:val="28"/>
        </w:rPr>
        <w:t xml:space="preserve">». </w:t>
      </w:r>
    </w:p>
    <w:p w:rsidR="008F7AC0" w:rsidRPr="0074321B" w:rsidRDefault="009260F8" w:rsidP="009260F8">
      <w:pPr>
        <w:pStyle w:val="1"/>
        <w:ind w:firstLine="851"/>
        <w:jc w:val="both"/>
        <w:rPr>
          <w:rFonts w:ascii="Times New Roman" w:hAnsi="Times New Roman" w:cs="Times New Roman"/>
          <w:sz w:val="28"/>
          <w:szCs w:val="28"/>
        </w:rPr>
      </w:pPr>
      <w:r w:rsidRPr="0074321B">
        <w:rPr>
          <w:rFonts w:ascii="Times New Roman" w:hAnsi="Times New Roman" w:cs="Times New Roman"/>
          <w:b/>
          <w:sz w:val="28"/>
          <w:szCs w:val="28"/>
        </w:rPr>
        <w:t>2.</w:t>
      </w:r>
      <w:r w:rsidRPr="0074321B">
        <w:rPr>
          <w:rFonts w:ascii="Times New Roman" w:hAnsi="Times New Roman" w:cs="Times New Roman"/>
          <w:sz w:val="28"/>
          <w:szCs w:val="28"/>
        </w:rPr>
        <w:t xml:space="preserve"> </w:t>
      </w:r>
      <w:r w:rsidR="004D6E7A" w:rsidRPr="0074321B">
        <w:rPr>
          <w:rFonts w:ascii="Times New Roman" w:hAnsi="Times New Roman" w:cs="Times New Roman"/>
          <w:sz w:val="28"/>
          <w:szCs w:val="28"/>
        </w:rPr>
        <w:t>Затвердити Положення про управління капітального будівництва Фонтанської сільської ради Одеського району Одеської обла</w:t>
      </w:r>
      <w:r w:rsidR="008F7AC0" w:rsidRPr="0074321B">
        <w:rPr>
          <w:rFonts w:ascii="Times New Roman" w:hAnsi="Times New Roman" w:cs="Times New Roman"/>
          <w:sz w:val="28"/>
          <w:szCs w:val="28"/>
        </w:rPr>
        <w:t>сті в новій редакції</w:t>
      </w:r>
      <w:r w:rsidR="004D6E7A" w:rsidRPr="0074321B">
        <w:rPr>
          <w:rFonts w:ascii="Times New Roman" w:hAnsi="Times New Roman" w:cs="Times New Roman"/>
          <w:sz w:val="28"/>
          <w:szCs w:val="28"/>
        </w:rPr>
        <w:t xml:space="preserve"> (додається) . </w:t>
      </w:r>
    </w:p>
    <w:p w:rsidR="009260F8" w:rsidRPr="0074321B" w:rsidRDefault="004D6E7A" w:rsidP="009260F8">
      <w:pPr>
        <w:pStyle w:val="1"/>
        <w:ind w:firstLine="851"/>
        <w:jc w:val="both"/>
        <w:rPr>
          <w:rFonts w:ascii="Times New Roman" w:hAnsi="Times New Roman" w:cs="Times New Roman"/>
          <w:sz w:val="28"/>
          <w:szCs w:val="28"/>
        </w:rPr>
      </w:pPr>
      <w:r w:rsidRPr="0074321B">
        <w:rPr>
          <w:rFonts w:ascii="Times New Roman" w:hAnsi="Times New Roman" w:cs="Times New Roman"/>
          <w:b/>
          <w:sz w:val="28"/>
          <w:szCs w:val="28"/>
        </w:rPr>
        <w:t>3.</w:t>
      </w:r>
      <w:r w:rsidRPr="0074321B">
        <w:rPr>
          <w:rFonts w:ascii="Times New Roman" w:hAnsi="Times New Roman" w:cs="Times New Roman"/>
          <w:sz w:val="28"/>
          <w:szCs w:val="28"/>
        </w:rPr>
        <w:t xml:space="preserve"> Здійснити державну реєстрацію Положення про управління капітального будівництва Фонтанської сільської ради Одеського району Одеської області у новій редакції відповідно до вимог чинного законодавства </w:t>
      </w:r>
    </w:p>
    <w:p w:rsidR="009260F8" w:rsidRPr="0074321B" w:rsidRDefault="009260F8" w:rsidP="009260F8">
      <w:pPr>
        <w:pStyle w:val="1"/>
        <w:ind w:firstLine="851"/>
        <w:jc w:val="both"/>
        <w:rPr>
          <w:rFonts w:ascii="Times New Roman" w:hAnsi="Times New Roman" w:cs="Times New Roman"/>
          <w:sz w:val="28"/>
          <w:szCs w:val="28"/>
        </w:rPr>
      </w:pPr>
      <w:r w:rsidRPr="0074321B">
        <w:rPr>
          <w:rFonts w:ascii="Times New Roman" w:hAnsi="Times New Roman" w:cs="Times New Roman"/>
          <w:b/>
          <w:sz w:val="28"/>
          <w:szCs w:val="28"/>
        </w:rPr>
        <w:t>4.</w:t>
      </w:r>
      <w:r w:rsidRPr="0074321B">
        <w:rPr>
          <w:rFonts w:ascii="Times New Roman" w:hAnsi="Times New Roman" w:cs="Times New Roman"/>
          <w:sz w:val="28"/>
          <w:szCs w:val="28"/>
        </w:rPr>
        <w:t xml:space="preserve"> Контроль за виконанням даного рішення покласти на постійну комісію з питань прав людини, законності, депутатської етики та регламенту (голова комісії – Тетяна ШУЙСЬКА).</w:t>
      </w:r>
    </w:p>
    <w:p w:rsidR="009260F8" w:rsidRPr="0074321B" w:rsidRDefault="009260F8" w:rsidP="008F7AC0">
      <w:pPr>
        <w:pStyle w:val="1"/>
        <w:ind w:firstLine="851"/>
        <w:jc w:val="both"/>
        <w:rPr>
          <w:rFonts w:ascii="Times New Roman" w:hAnsi="Times New Roman" w:cs="Times New Roman"/>
          <w:sz w:val="28"/>
          <w:szCs w:val="28"/>
        </w:rPr>
      </w:pPr>
    </w:p>
    <w:p w:rsidR="001367B3" w:rsidRPr="00DC0005" w:rsidRDefault="00DC0005" w:rsidP="00DC0005">
      <w:pPr>
        <w:pStyle w:val="1"/>
        <w:tabs>
          <w:tab w:val="left" w:pos="5956"/>
        </w:tabs>
        <w:ind w:firstLine="851"/>
        <w:jc w:val="both"/>
        <w:rPr>
          <w:rFonts w:ascii="Times New Roman" w:hAnsi="Times New Roman" w:cs="Times New Roman"/>
          <w:b/>
          <w:sz w:val="28"/>
          <w:szCs w:val="28"/>
        </w:rPr>
      </w:pPr>
      <w:proofErr w:type="spellStart"/>
      <w:r w:rsidRPr="00DC0005">
        <w:rPr>
          <w:rFonts w:ascii="Times New Roman" w:hAnsi="Times New Roman" w:cs="Times New Roman"/>
          <w:b/>
          <w:sz w:val="28"/>
          <w:szCs w:val="28"/>
        </w:rPr>
        <w:t>В.о.сільського</w:t>
      </w:r>
      <w:proofErr w:type="spellEnd"/>
      <w:r w:rsidRPr="00DC0005">
        <w:rPr>
          <w:rFonts w:ascii="Times New Roman" w:hAnsi="Times New Roman" w:cs="Times New Roman"/>
          <w:b/>
          <w:sz w:val="28"/>
          <w:szCs w:val="28"/>
        </w:rPr>
        <w:t xml:space="preserve"> голови</w:t>
      </w:r>
      <w:r w:rsidRPr="00DC0005">
        <w:rPr>
          <w:rFonts w:ascii="Times New Roman" w:hAnsi="Times New Roman" w:cs="Times New Roman"/>
          <w:b/>
          <w:sz w:val="28"/>
          <w:szCs w:val="28"/>
        </w:rPr>
        <w:tab/>
        <w:t>Андрій СЕРЕБРІЙ</w:t>
      </w:r>
    </w:p>
    <w:p w:rsidR="001367B3" w:rsidRPr="0074321B" w:rsidRDefault="001367B3" w:rsidP="008F7AC0">
      <w:pPr>
        <w:pStyle w:val="1"/>
        <w:ind w:firstLine="851"/>
        <w:jc w:val="both"/>
        <w:rPr>
          <w:rFonts w:ascii="Times New Roman" w:hAnsi="Times New Roman" w:cs="Times New Roman"/>
          <w:sz w:val="28"/>
          <w:szCs w:val="28"/>
        </w:rPr>
      </w:pPr>
    </w:p>
    <w:p w:rsidR="00A87DF5" w:rsidRPr="0074321B" w:rsidRDefault="00A87DF5" w:rsidP="001367B3">
      <w:pPr>
        <w:pStyle w:val="1"/>
        <w:ind w:firstLine="5670"/>
        <w:jc w:val="both"/>
        <w:rPr>
          <w:rFonts w:ascii="Times New Roman" w:hAnsi="Times New Roman" w:cs="Times New Roman"/>
        </w:rPr>
      </w:pPr>
    </w:p>
    <w:p w:rsidR="00A87DF5" w:rsidRPr="0074321B" w:rsidRDefault="00A87DF5" w:rsidP="001367B3">
      <w:pPr>
        <w:pStyle w:val="1"/>
        <w:ind w:firstLine="5670"/>
        <w:jc w:val="both"/>
        <w:rPr>
          <w:rFonts w:ascii="Times New Roman" w:hAnsi="Times New Roman" w:cs="Times New Roman"/>
        </w:rPr>
      </w:pPr>
    </w:p>
    <w:p w:rsidR="001367B3" w:rsidRPr="0074321B" w:rsidRDefault="001367B3" w:rsidP="001367B3">
      <w:pPr>
        <w:pStyle w:val="1"/>
        <w:ind w:firstLine="5670"/>
        <w:jc w:val="both"/>
        <w:rPr>
          <w:rFonts w:ascii="Times New Roman" w:hAnsi="Times New Roman" w:cs="Times New Roman"/>
        </w:rPr>
      </w:pPr>
      <w:r w:rsidRPr="0074321B">
        <w:rPr>
          <w:rFonts w:ascii="Times New Roman" w:hAnsi="Times New Roman" w:cs="Times New Roman"/>
        </w:rPr>
        <w:lastRenderedPageBreak/>
        <w:t>Додаток</w:t>
      </w:r>
    </w:p>
    <w:p w:rsidR="001367B3" w:rsidRPr="0074321B" w:rsidRDefault="001367B3" w:rsidP="001367B3">
      <w:pPr>
        <w:pStyle w:val="1"/>
        <w:ind w:firstLine="5670"/>
        <w:jc w:val="both"/>
        <w:rPr>
          <w:rFonts w:ascii="Times New Roman" w:hAnsi="Times New Roman" w:cs="Times New Roman"/>
        </w:rPr>
      </w:pPr>
      <w:r w:rsidRPr="0074321B">
        <w:rPr>
          <w:rFonts w:ascii="Times New Roman" w:hAnsi="Times New Roman" w:cs="Times New Roman"/>
        </w:rPr>
        <w:t xml:space="preserve">до рішення Фонтанської сільської ради </w:t>
      </w:r>
    </w:p>
    <w:p w:rsidR="001367B3" w:rsidRPr="0074321B" w:rsidRDefault="001367B3" w:rsidP="001367B3">
      <w:pPr>
        <w:pStyle w:val="1"/>
        <w:ind w:firstLine="5670"/>
        <w:jc w:val="both"/>
        <w:rPr>
          <w:rFonts w:ascii="Times New Roman" w:hAnsi="Times New Roman" w:cs="Times New Roman"/>
        </w:rPr>
      </w:pPr>
      <w:r w:rsidRPr="0074321B">
        <w:rPr>
          <w:rFonts w:ascii="Times New Roman" w:hAnsi="Times New Roman" w:cs="Times New Roman"/>
        </w:rPr>
        <w:t>від</w:t>
      </w:r>
      <w:r w:rsidR="00DC0005">
        <w:rPr>
          <w:rFonts w:ascii="Times New Roman" w:hAnsi="Times New Roman" w:cs="Times New Roman"/>
        </w:rPr>
        <w:t xml:space="preserve"> 01</w:t>
      </w:r>
      <w:r w:rsidRPr="0074321B">
        <w:rPr>
          <w:rFonts w:ascii="Times New Roman" w:hAnsi="Times New Roman" w:cs="Times New Roman"/>
        </w:rPr>
        <w:t>.0</w:t>
      </w:r>
      <w:r w:rsidR="00DC0005">
        <w:rPr>
          <w:rFonts w:ascii="Times New Roman" w:hAnsi="Times New Roman" w:cs="Times New Roman"/>
        </w:rPr>
        <w:t>4</w:t>
      </w:r>
      <w:r w:rsidRPr="0074321B">
        <w:rPr>
          <w:rFonts w:ascii="Times New Roman" w:hAnsi="Times New Roman" w:cs="Times New Roman"/>
        </w:rPr>
        <w:t>.2025 №</w:t>
      </w:r>
      <w:r w:rsidR="00DC0005">
        <w:rPr>
          <w:rFonts w:ascii="Times New Roman" w:hAnsi="Times New Roman" w:cs="Times New Roman"/>
        </w:rPr>
        <w:t>2854-УІІІ</w:t>
      </w:r>
    </w:p>
    <w:p w:rsidR="001367B3" w:rsidRPr="0074321B" w:rsidRDefault="001367B3" w:rsidP="001367B3">
      <w:pPr>
        <w:pStyle w:val="1"/>
        <w:jc w:val="both"/>
        <w:rPr>
          <w:rFonts w:ascii="Times New Roman" w:hAnsi="Times New Roman" w:cs="Times New Roman"/>
        </w:rPr>
      </w:pPr>
    </w:p>
    <w:p w:rsidR="001367B3" w:rsidRPr="0074321B" w:rsidRDefault="001367B3" w:rsidP="001367B3">
      <w:pPr>
        <w:pStyle w:val="1"/>
        <w:jc w:val="both"/>
        <w:rPr>
          <w:rFonts w:ascii="Times New Roman" w:hAnsi="Times New Roman" w:cs="Times New Roman"/>
          <w:sz w:val="28"/>
          <w:szCs w:val="28"/>
        </w:rPr>
      </w:pPr>
    </w:p>
    <w:p w:rsidR="00A87DF5" w:rsidRPr="0074321B" w:rsidRDefault="00A87DF5" w:rsidP="00A87DF5">
      <w:pPr>
        <w:spacing w:after="0"/>
        <w:jc w:val="center"/>
        <w:rPr>
          <w:rFonts w:ascii="Times New Roman" w:hAnsi="Times New Roman" w:cs="Times New Roman"/>
          <w:b/>
          <w:sz w:val="24"/>
          <w:szCs w:val="24"/>
        </w:rPr>
      </w:pPr>
      <w:r w:rsidRPr="0074321B">
        <w:rPr>
          <w:rFonts w:ascii="Times New Roman" w:hAnsi="Times New Roman" w:cs="Times New Roman"/>
          <w:b/>
          <w:sz w:val="24"/>
          <w:szCs w:val="24"/>
        </w:rPr>
        <w:t xml:space="preserve">ПОЛОЖЕННЯ </w:t>
      </w:r>
    </w:p>
    <w:p w:rsidR="00A87DF5" w:rsidRPr="0074321B" w:rsidRDefault="00A87DF5" w:rsidP="00A87DF5">
      <w:pPr>
        <w:spacing w:after="0"/>
        <w:jc w:val="center"/>
        <w:rPr>
          <w:rFonts w:ascii="Times New Roman" w:hAnsi="Times New Roman" w:cs="Times New Roman"/>
          <w:b/>
          <w:sz w:val="24"/>
          <w:szCs w:val="24"/>
        </w:rPr>
      </w:pPr>
      <w:r w:rsidRPr="0074321B">
        <w:rPr>
          <w:rFonts w:ascii="Times New Roman" w:hAnsi="Times New Roman" w:cs="Times New Roman"/>
          <w:b/>
          <w:sz w:val="24"/>
          <w:szCs w:val="24"/>
        </w:rPr>
        <w:t>про управління капітального будівництва</w:t>
      </w:r>
    </w:p>
    <w:p w:rsidR="00A87DF5" w:rsidRPr="0074321B" w:rsidRDefault="00A87DF5" w:rsidP="00A87DF5">
      <w:pPr>
        <w:spacing w:after="0"/>
        <w:jc w:val="center"/>
        <w:rPr>
          <w:rFonts w:ascii="Times New Roman" w:hAnsi="Times New Roman" w:cs="Times New Roman"/>
          <w:b/>
          <w:sz w:val="24"/>
          <w:szCs w:val="24"/>
        </w:rPr>
      </w:pPr>
      <w:r w:rsidRPr="0074321B">
        <w:rPr>
          <w:rFonts w:ascii="Times New Roman" w:hAnsi="Times New Roman" w:cs="Times New Roman"/>
          <w:b/>
          <w:sz w:val="24"/>
          <w:szCs w:val="24"/>
        </w:rPr>
        <w:t>Фонтанської сільської ради Одеського району Одеської області</w:t>
      </w:r>
    </w:p>
    <w:p w:rsidR="00A87DF5" w:rsidRPr="0074321B" w:rsidRDefault="00A87DF5" w:rsidP="00A87DF5">
      <w:pPr>
        <w:spacing w:after="0"/>
        <w:jc w:val="center"/>
        <w:rPr>
          <w:rFonts w:ascii="Times New Roman" w:hAnsi="Times New Roman" w:cs="Times New Roman"/>
          <w:b/>
          <w:sz w:val="24"/>
          <w:szCs w:val="24"/>
        </w:rPr>
      </w:pPr>
      <w:r w:rsidRPr="0074321B">
        <w:rPr>
          <w:rFonts w:ascii="Times New Roman" w:hAnsi="Times New Roman" w:cs="Times New Roman"/>
          <w:b/>
          <w:sz w:val="24"/>
          <w:szCs w:val="24"/>
        </w:rPr>
        <w:t>(нова редакція)</w:t>
      </w:r>
    </w:p>
    <w:p w:rsidR="00A87DF5" w:rsidRPr="0074321B" w:rsidRDefault="00A87DF5" w:rsidP="00A87DF5">
      <w:pPr>
        <w:spacing w:after="0"/>
        <w:jc w:val="center"/>
        <w:rPr>
          <w:rFonts w:ascii="Times New Roman" w:hAnsi="Times New Roman" w:cs="Times New Roman"/>
          <w:b/>
          <w:sz w:val="24"/>
          <w:szCs w:val="24"/>
        </w:rPr>
      </w:pPr>
    </w:p>
    <w:p w:rsidR="00A87DF5" w:rsidRPr="0074321B" w:rsidRDefault="00A87DF5" w:rsidP="0074321B">
      <w:pPr>
        <w:pStyle w:val="a4"/>
        <w:numPr>
          <w:ilvl w:val="0"/>
          <w:numId w:val="3"/>
        </w:numPr>
        <w:spacing w:after="0"/>
        <w:jc w:val="center"/>
        <w:rPr>
          <w:rFonts w:ascii="Times New Roman" w:hAnsi="Times New Roman" w:cs="Times New Roman"/>
          <w:b/>
          <w:sz w:val="24"/>
          <w:szCs w:val="24"/>
          <w:lang w:val="uk-UA"/>
        </w:rPr>
      </w:pPr>
      <w:r w:rsidRPr="0074321B">
        <w:rPr>
          <w:rFonts w:ascii="Times New Roman" w:hAnsi="Times New Roman" w:cs="Times New Roman"/>
          <w:b/>
          <w:sz w:val="24"/>
          <w:szCs w:val="24"/>
          <w:lang w:val="uk-UA"/>
        </w:rPr>
        <w:t>Загальні положення</w:t>
      </w:r>
    </w:p>
    <w:p w:rsidR="00A87DF5" w:rsidRPr="0074321B" w:rsidRDefault="00A87DF5" w:rsidP="0074321B">
      <w:pPr>
        <w:pStyle w:val="a4"/>
        <w:numPr>
          <w:ilvl w:val="1"/>
          <w:numId w:val="3"/>
        </w:numPr>
        <w:spacing w:after="0"/>
        <w:ind w:left="0" w:firstLine="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Управління капітального будівництва Фонтанської сільської ради Одеського району Одеської області (далі - Управління) є виконавчим органом Фонтанської сільської ради Одеського району Одеської області і створюється відповідно до Закону України «Про місцеве самоврядування в Україні».</w:t>
      </w:r>
    </w:p>
    <w:p w:rsidR="00A87DF5" w:rsidRPr="0074321B" w:rsidRDefault="00A87DF5" w:rsidP="0074321B">
      <w:pPr>
        <w:pStyle w:val="a4"/>
        <w:numPr>
          <w:ilvl w:val="1"/>
          <w:numId w:val="3"/>
        </w:numPr>
        <w:spacing w:after="0"/>
        <w:ind w:left="0" w:firstLine="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 xml:space="preserve"> Повне найменування: Управління капітального будівництва Фонтанської сільської ради Одеського району Одеської області. </w:t>
      </w:r>
    </w:p>
    <w:p w:rsidR="00A87DF5" w:rsidRPr="0074321B" w:rsidRDefault="00A87DF5" w:rsidP="0074321B">
      <w:pPr>
        <w:pStyle w:val="a4"/>
        <w:numPr>
          <w:ilvl w:val="1"/>
          <w:numId w:val="3"/>
        </w:numPr>
        <w:spacing w:after="0"/>
        <w:ind w:left="0" w:firstLine="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Скорочена назва: Управління капітального будівництва Фонтанської сільської ради</w:t>
      </w:r>
    </w:p>
    <w:p w:rsidR="00A87DF5" w:rsidRPr="0074321B" w:rsidRDefault="00A87DF5" w:rsidP="0074321B">
      <w:pPr>
        <w:pStyle w:val="a4"/>
        <w:numPr>
          <w:ilvl w:val="1"/>
          <w:numId w:val="3"/>
        </w:numPr>
        <w:spacing w:after="0"/>
        <w:ind w:left="0" w:firstLine="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Управління є юридичною особою, має самостійний баланс, гербову печатку із своїм найменуванням, штампи, бланки, розрахунковий та інші рахунки. Організаційно-правова форма управління визначається чинним законодавством.</w:t>
      </w:r>
    </w:p>
    <w:p w:rsidR="00A87DF5" w:rsidRPr="0074321B" w:rsidRDefault="00A87DF5" w:rsidP="0074321B">
      <w:pPr>
        <w:pStyle w:val="a4"/>
        <w:numPr>
          <w:ilvl w:val="1"/>
          <w:numId w:val="3"/>
        </w:numPr>
        <w:spacing w:after="0"/>
        <w:ind w:left="0" w:firstLine="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 xml:space="preserve">Управління у своїй діяльності керується Конституцією України, законами України, іншими нормативно-правовими актами, актами Фонтанської сільської ради, її виконавчих органів, актами </w:t>
      </w:r>
      <w:proofErr w:type="spellStart"/>
      <w:r w:rsidRPr="0074321B">
        <w:rPr>
          <w:rFonts w:ascii="Times New Roman" w:hAnsi="Times New Roman" w:cs="Times New Roman"/>
          <w:sz w:val="24"/>
          <w:szCs w:val="24"/>
          <w:lang w:val="uk-UA"/>
        </w:rPr>
        <w:t>Фонтанського</w:t>
      </w:r>
      <w:proofErr w:type="spellEnd"/>
      <w:r w:rsidRPr="0074321B">
        <w:rPr>
          <w:rFonts w:ascii="Times New Roman" w:hAnsi="Times New Roman" w:cs="Times New Roman"/>
          <w:sz w:val="24"/>
          <w:szCs w:val="24"/>
          <w:lang w:val="uk-UA"/>
        </w:rPr>
        <w:t xml:space="preserve"> сільського голови та цим Положенням.</w:t>
      </w:r>
    </w:p>
    <w:p w:rsidR="00A87DF5" w:rsidRPr="0074321B" w:rsidRDefault="00A87DF5" w:rsidP="0074321B">
      <w:pPr>
        <w:pStyle w:val="a4"/>
        <w:numPr>
          <w:ilvl w:val="1"/>
          <w:numId w:val="3"/>
        </w:numPr>
        <w:spacing w:after="0"/>
        <w:ind w:left="0" w:firstLine="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До компетенції Управління входять функції, що відносяться до повноважень виконавчих органів місцевого самоврядування у сфері нового будівництва, капітального будівництва, поточного, капітального ремонту,  та реконструкції об’єктів житлово-цивільного, комунального, промислового та інженерного призначення, залучення інвестицій у розвиток соціальної інфраструктури та житлового будівництва джерел фінансування, не заборонених  законодавством, координація будівельної діяльності Управління, діяльність у сфері розміщення реклами та інша діяльність, яка забезпечує функціонування Управління.</w:t>
      </w:r>
    </w:p>
    <w:p w:rsidR="00A87DF5" w:rsidRPr="0074321B" w:rsidRDefault="00A87DF5" w:rsidP="0074321B">
      <w:pPr>
        <w:pStyle w:val="a4"/>
        <w:numPr>
          <w:ilvl w:val="1"/>
          <w:numId w:val="3"/>
        </w:numPr>
        <w:spacing w:after="0"/>
        <w:ind w:left="0" w:firstLine="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Управління є головним розпорядником бюджетних коштів, що надходять за бюджетним призначенням для будівництва, реконструкції, поточного та капітального ремонту житлових будинків, об'єктів освіти, адміністративних будівель, охорони здоров'я, зв'язку, транспорту, торгівлі, громадського харчування, комунального господарства, культурно-побутового та іншого призначення.</w:t>
      </w:r>
    </w:p>
    <w:p w:rsidR="00A87DF5" w:rsidRPr="0074321B" w:rsidRDefault="00A87DF5" w:rsidP="0074321B">
      <w:pPr>
        <w:pStyle w:val="a4"/>
        <w:numPr>
          <w:ilvl w:val="1"/>
          <w:numId w:val="3"/>
        </w:numPr>
        <w:spacing w:after="0"/>
        <w:ind w:left="0" w:firstLine="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 xml:space="preserve">Актами Фонтанської сільської ради та її виконавчого комітету на Управління може покладатись виконання частини повноважень у сфері капітального будівництва, поточного, капітального ремонту та реконструкції об'єктів житлово-цивільного, комунального, промислового та інженерного призначення, а також у сфері реклами, делегованих їм органами державної виконавчої влади. </w:t>
      </w:r>
    </w:p>
    <w:p w:rsidR="00A87DF5" w:rsidRPr="0074321B" w:rsidRDefault="00A87DF5" w:rsidP="0074321B">
      <w:pPr>
        <w:pStyle w:val="a4"/>
        <w:numPr>
          <w:ilvl w:val="1"/>
          <w:numId w:val="3"/>
        </w:numPr>
        <w:spacing w:after="0"/>
        <w:ind w:left="0" w:firstLine="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 xml:space="preserve">Управління є підзвітним і підконтрольним </w:t>
      </w:r>
      <w:proofErr w:type="spellStart"/>
      <w:r w:rsidRPr="0074321B">
        <w:rPr>
          <w:rFonts w:ascii="Times New Roman" w:hAnsi="Times New Roman" w:cs="Times New Roman"/>
          <w:sz w:val="24"/>
          <w:szCs w:val="24"/>
          <w:lang w:val="uk-UA"/>
        </w:rPr>
        <w:t>Фонтанській</w:t>
      </w:r>
      <w:proofErr w:type="spellEnd"/>
      <w:r w:rsidRPr="0074321B">
        <w:rPr>
          <w:rFonts w:ascii="Times New Roman" w:hAnsi="Times New Roman" w:cs="Times New Roman"/>
          <w:sz w:val="24"/>
          <w:szCs w:val="24"/>
          <w:lang w:val="uk-UA"/>
        </w:rPr>
        <w:t xml:space="preserve"> сільській раді Одеського району Одеської області, підпорядкованим її виконавчому комітету.</w:t>
      </w:r>
    </w:p>
    <w:p w:rsidR="00A87DF5" w:rsidRPr="0074321B" w:rsidRDefault="00A87DF5" w:rsidP="0074321B">
      <w:pPr>
        <w:pStyle w:val="a4"/>
        <w:numPr>
          <w:ilvl w:val="1"/>
          <w:numId w:val="3"/>
        </w:numPr>
        <w:spacing w:after="0"/>
        <w:ind w:left="0" w:firstLine="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 xml:space="preserve">Управління утримується за рахунок коштів місцевого бюджету. </w:t>
      </w:r>
    </w:p>
    <w:p w:rsidR="00A87DF5" w:rsidRPr="0074321B" w:rsidRDefault="00A87DF5" w:rsidP="0074321B">
      <w:pPr>
        <w:pStyle w:val="a4"/>
        <w:numPr>
          <w:ilvl w:val="1"/>
          <w:numId w:val="3"/>
        </w:numPr>
        <w:spacing w:after="0"/>
        <w:ind w:left="0" w:firstLine="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 xml:space="preserve">Засновником управління с </w:t>
      </w:r>
      <w:proofErr w:type="spellStart"/>
      <w:r w:rsidRPr="0074321B">
        <w:rPr>
          <w:rFonts w:ascii="Times New Roman" w:hAnsi="Times New Roman" w:cs="Times New Roman"/>
          <w:sz w:val="24"/>
          <w:szCs w:val="24"/>
          <w:lang w:val="uk-UA"/>
        </w:rPr>
        <w:t>Фонтанська</w:t>
      </w:r>
      <w:proofErr w:type="spellEnd"/>
      <w:r w:rsidRPr="0074321B">
        <w:rPr>
          <w:rFonts w:ascii="Times New Roman" w:hAnsi="Times New Roman" w:cs="Times New Roman"/>
          <w:sz w:val="24"/>
          <w:szCs w:val="24"/>
          <w:lang w:val="uk-UA"/>
        </w:rPr>
        <w:t xml:space="preserve"> сільська рада (67571, Одеська область, Одеський район, село Фонтанка, вулиця Степна, будинок 4, код ЄДРПОУ: 04379746)</w:t>
      </w:r>
    </w:p>
    <w:p w:rsidR="00A87DF5" w:rsidRPr="0074321B" w:rsidRDefault="00A87DF5" w:rsidP="0074321B">
      <w:pPr>
        <w:pStyle w:val="a4"/>
        <w:numPr>
          <w:ilvl w:val="1"/>
          <w:numId w:val="3"/>
        </w:numPr>
        <w:spacing w:after="0"/>
        <w:ind w:left="0" w:firstLine="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Місцезнаходження Управління капітального будівництва Фонтанської сільської ради: вулиця Степна, будинок 4, село Фонтанка Одеського району Одеської області, 67571.</w:t>
      </w:r>
    </w:p>
    <w:p w:rsidR="00A87DF5" w:rsidRPr="0074321B" w:rsidRDefault="00A87DF5" w:rsidP="0074321B">
      <w:pPr>
        <w:pStyle w:val="a4"/>
        <w:spacing w:after="0"/>
        <w:ind w:left="0"/>
        <w:jc w:val="center"/>
        <w:rPr>
          <w:rFonts w:ascii="Times New Roman" w:hAnsi="Times New Roman" w:cs="Times New Roman"/>
          <w:b/>
          <w:sz w:val="24"/>
          <w:szCs w:val="24"/>
          <w:lang w:val="uk-UA"/>
        </w:rPr>
      </w:pPr>
      <w:r w:rsidRPr="0074321B">
        <w:rPr>
          <w:rFonts w:ascii="Times New Roman" w:hAnsi="Times New Roman" w:cs="Times New Roman"/>
          <w:b/>
          <w:sz w:val="24"/>
          <w:szCs w:val="24"/>
          <w:lang w:val="uk-UA"/>
        </w:rPr>
        <w:t>2. Завдання та функції Управління</w:t>
      </w:r>
    </w:p>
    <w:p w:rsidR="00A87DF5" w:rsidRPr="0074321B" w:rsidRDefault="00A87DF5" w:rsidP="0074321B">
      <w:pPr>
        <w:spacing w:after="0"/>
        <w:jc w:val="both"/>
        <w:rPr>
          <w:rFonts w:ascii="Times New Roman" w:hAnsi="Times New Roman" w:cs="Times New Roman"/>
          <w:sz w:val="24"/>
          <w:szCs w:val="24"/>
        </w:rPr>
      </w:pPr>
      <w:r w:rsidRPr="0074321B">
        <w:rPr>
          <w:rFonts w:ascii="Times New Roman" w:hAnsi="Times New Roman" w:cs="Times New Roman"/>
          <w:sz w:val="24"/>
          <w:szCs w:val="24"/>
        </w:rPr>
        <w:t>2.1. Основними завданнями Управління є:</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lastRenderedPageBreak/>
        <w:t>2.1.1. Реалізація повноважень виконавчих органів сільської ради в галузі будівництва, які визначені Законом України «Про місцеве самоврядування в Україні» та іншими нормативними актами.</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2.1.2. Забезпечення виконання завдань з реконструкції, будівництва та поточного,  капітального ремонту житлових будинків, об'єктів освіти, адміністративних будівель, охорони здоров'я, зв'язку, транспорту, торгівлі, громадського харчування, комунального господарства, культурно-побутового й іншого призначення та ефективного використання капітальних вкладень, що спрямовуються на цю мету.</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2.1.3. Сприяння впровадженню будівництво прогресивних проектних рішень, застосування нових будівельних матеріалів, конструкцій та виробів.</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2.1.4. Реалізація повноважень в галузі розміщення реклами, які визначені Законом України «Про місцеве самоврядування в Україні», Законом України «Про рекламу» та іншими нормативно правовими актами.</w:t>
      </w:r>
    </w:p>
    <w:p w:rsidR="00A87DF5" w:rsidRPr="0074321B" w:rsidRDefault="00A87DF5" w:rsidP="0074321B">
      <w:pPr>
        <w:spacing w:after="0"/>
        <w:jc w:val="both"/>
        <w:rPr>
          <w:rFonts w:ascii="Times New Roman" w:hAnsi="Times New Roman" w:cs="Times New Roman"/>
          <w:sz w:val="24"/>
          <w:szCs w:val="24"/>
        </w:rPr>
      </w:pPr>
      <w:r w:rsidRPr="0074321B">
        <w:rPr>
          <w:rFonts w:ascii="Times New Roman" w:hAnsi="Times New Roman" w:cs="Times New Roman"/>
          <w:sz w:val="24"/>
          <w:szCs w:val="24"/>
        </w:rPr>
        <w:t>2.2. Управління відповідно до покладених на нього завдань виконує наступні функції:</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 xml:space="preserve">2.2.1. Відповідно до бюджетних програм та рішень Фонтанської сільської ради виступає замовником будівництва, реконструкції та поточного, капітального ремонту житлових та адміністративних будинків, об'єктів освіти, охорони здоров'я, зв'язку, транспорту, торгівлі, громадського харчування, комунального господарства, культурно-побутового й іншого призначення та забезпечує дотримання законодавства в галузі будівництва. 2.2.2. Надає пропозиції до проекту програми економічного та соціального розвитку села і </w:t>
      </w:r>
      <w:proofErr w:type="spellStart"/>
      <w:r w:rsidRPr="0074321B">
        <w:rPr>
          <w:rFonts w:ascii="Times New Roman" w:hAnsi="Times New Roman" w:cs="Times New Roman"/>
          <w:sz w:val="24"/>
          <w:szCs w:val="24"/>
          <w:lang w:val="uk-UA"/>
        </w:rPr>
        <w:t>проєкту</w:t>
      </w:r>
      <w:proofErr w:type="spellEnd"/>
      <w:r w:rsidRPr="0074321B">
        <w:rPr>
          <w:rFonts w:ascii="Times New Roman" w:hAnsi="Times New Roman" w:cs="Times New Roman"/>
          <w:sz w:val="24"/>
          <w:szCs w:val="24"/>
          <w:lang w:val="uk-UA"/>
        </w:rPr>
        <w:t xml:space="preserve"> сільського бюджету. </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2.2.3. Розробляє на основі пропозицій виконавчих органів сільської ради поточні та перспективні програми капітального будівництва, складає переліки проектів будов, титульні списки будов та проектно- вишукувальних робіт і подає їх на затвердження в установленому порядку.</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2.2.4. Розміщує замовлення на проектно-вишукувальні роботи, укладає з проектними і вишукувальними організаціями договори на розробку проектно-кошторисної документації та здійснення ними авторського нагляду за будівництвом. Забезпечує виготовлення геодезичної основи для будівництва.</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 xml:space="preserve">2.2.5. Здійснює передачу в установлені терміни </w:t>
      </w:r>
      <w:proofErr w:type="spellStart"/>
      <w:r w:rsidRPr="0074321B">
        <w:rPr>
          <w:rFonts w:ascii="Times New Roman" w:hAnsi="Times New Roman" w:cs="Times New Roman"/>
          <w:sz w:val="24"/>
          <w:szCs w:val="24"/>
          <w:lang w:val="uk-UA"/>
        </w:rPr>
        <w:t>проєктним</w:t>
      </w:r>
      <w:proofErr w:type="spellEnd"/>
      <w:r w:rsidRPr="0074321B">
        <w:rPr>
          <w:rFonts w:ascii="Times New Roman" w:hAnsi="Times New Roman" w:cs="Times New Roman"/>
          <w:sz w:val="24"/>
          <w:szCs w:val="24"/>
          <w:lang w:val="uk-UA"/>
        </w:rPr>
        <w:t xml:space="preserve"> або вишукувальним організаціям завдань на проектування, вихідних даних та інших документів, необхідних для виконання проектних і вишукувальних робіт та розробки проектно-кошторисної документації.</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2.2.6. Приймає від проектних або вишукувальних організацій проектно-кошторисну та іншу документацію, перевіряє комплектність та якість одержаної документації, погоджує і затверджує її в установленому порядку та передає будівельним організаціям.</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2.2.7. Розміщує замовлення на капітальне будівництво, реконструкцію та поточного, капітальний ремонт, складає протоколи намірів, укладає з будівельними організаціями відповідні договори, разом з підрядними організаціями погоджує ціни на будівництво об'єктів відповідно до діючих нормативних- документів без мети отримання прибутку.</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2.2.8. Одержує дозвільні документи виконання будівельно- на монтажних робіт та документи прийняття в експлуатацію закінчених будівництвом об'єктів. Сприяє забезпеченню будівництва технологічним, енергетичним та іншим устаткуванням, апаратурою, матеріалами, поставку яких, відповідно до договору, покладено на замовника</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2.2.9. Передає будівельній організації, в погоджені з нею терміни, документи про надані дозволи відповідних органів на:</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 xml:space="preserve">a) виконання будівельно-монтажних робіт; </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б) відведення земельної ділянки під будівництво;</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 xml:space="preserve">в) проведення робіт у зоні повітряних ліній електропередачі та ліній зв'язку, ділянок залізниць, що експлуатуються, або в смузі відчуження залізниць, а також на розкриття шляхових покриттів; </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г) проведення робіт у місцях, де проходять підземні комунікації, з передачею будівельній організації схем усіх таких комунікацій - кабельних, газових, водопровідних, каналізаційних та інших, розміщених на території будівельного майданчика;</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lastRenderedPageBreak/>
        <w:t>д) користування під час проведення будівельних робіт у населених пунктах електроенергією, газом, водою від існуючих джерел відповідно до проекту організації робіт,</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e) перенесення з будівельного майданчика магістральних ліній електропередач, залізничних колій, мереж водопроводу, каналізації, газопроводів, ліній зв'язку та інших споруд, що перешкоджають будівництву на відведеному майданчику, в терміни, передбачені в особливих умовах до договору.</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2.2.10. Вносить пропозиції до виконавчого комітету сільської ради щодо переселення громадян, які проживають у будинках, що підлягають знесенню або реконструкції.</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2.2.11. Організовує (або здійснює) технічний нагляд за будівництвом, контроль за відповідністю обсягів та якості виконаних робіт проектам, технічним умовам.</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2.2.12. Забезпечує контроль виконання пусконалагоджувальних робіт і підготовку об'єктів до експлуатації.</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2.2.13. Надає пропозиції щодо передачі завершених будівництвом та введених у дію об'єктів підприємствам та організаціям, які в подальшому будуть здійснювати їх експлуатацію.</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2.2.14. Приймає від підрядника за актом законсервовані або припинені будівництвом об'єкти і вживає заходи для їх збереження; вносить інвесторам пропозиції щодо будівництва та подальшого використання об'єктів незавершеного будівництва.</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 xml:space="preserve">2.2.15. Перевіряє та підписує пред'явлені до оплати документи підрядних організацій, постачальників, </w:t>
      </w:r>
      <w:proofErr w:type="spellStart"/>
      <w:r w:rsidRPr="0074321B">
        <w:rPr>
          <w:rFonts w:ascii="Times New Roman" w:hAnsi="Times New Roman" w:cs="Times New Roman"/>
          <w:sz w:val="24"/>
          <w:szCs w:val="24"/>
          <w:lang w:val="uk-UA"/>
        </w:rPr>
        <w:t>проєктних</w:t>
      </w:r>
      <w:proofErr w:type="spellEnd"/>
      <w:r w:rsidRPr="0074321B">
        <w:rPr>
          <w:rFonts w:ascii="Times New Roman" w:hAnsi="Times New Roman" w:cs="Times New Roman"/>
          <w:sz w:val="24"/>
          <w:szCs w:val="24"/>
          <w:lang w:val="uk-UA"/>
        </w:rPr>
        <w:t xml:space="preserve">, вишукувальних та інших. організацій щодо виконання робіт, поставки продукції та надання послуг. </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2.2.16. Відповідно до рішень Фонтанської сільської ради надає на договірних засадах послуги замовника будівництва, реконструкції та поточного, капітального ремонту об'єктів підприємствам, установам і організаціям комунальної форми власності.</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 xml:space="preserve">2.2.17. Забезпечує своєчасне і в повному обсязі фінансування проектно-вишукувальних робіт і будівництва об'єктів відповідно до титульних списків будов та укладання договорів. </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2.2.18. Організовує та проводить процедури закупівель (тендери) на здійснення повноважень та завдань передбачених цим положенням.</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2.2.19. Розглядає пропозиції, заяви і скарги громадян та вживає заходи щодо усунення недоліків з питань, що відносяться до компетенції Управління, щодо об'єктів у сфері капітального будівництва, житлової політики, поточного, поточного, капітального ремонту та реконструкції об'єктів житлово- цивільного, комунального, промислового та інженерного призначення, які передані Управлінню.</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 xml:space="preserve">2.2.20. Здійснює ведення бухгалтерського і фінансового обліку будівництва, реконструкції, реставрації та поточного,  капітального ремонту об'єктів, на яких Управління виступає замовником, складання у визначені терміни і подача у встановленому порядку до відповідних органів звітності за затвердженими формами. </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2.2.21. Здійснює перевірку поданих до оплати документів підрядних, постачальних, проектних, вишукувальних та інших організацій щодо виконання робіт, поставки продукції та надання послуг.</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2.2.22.</w:t>
      </w:r>
      <w:r w:rsidRPr="0074321B">
        <w:rPr>
          <w:lang w:val="uk-UA"/>
        </w:rPr>
        <w:t xml:space="preserve"> </w:t>
      </w:r>
      <w:r w:rsidRPr="0074321B">
        <w:rPr>
          <w:rFonts w:ascii="Times New Roman" w:hAnsi="Times New Roman" w:cs="Times New Roman"/>
          <w:sz w:val="24"/>
          <w:szCs w:val="24"/>
          <w:lang w:val="uk-UA"/>
        </w:rPr>
        <w:t>Відповідно до бюджетних програм та рішень Фонтанської сільської ради виступає замовником виконання робіт, надання послуг, закупівлі товарів у сфері виготовлення та розміщення реклами, продукції із соціально значущою інформацією, інших матеріалів необхідних для виконання покладених на Управління завдань.</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2.2.23. Розробляє в межах компетенції нормативно-правові акти, спрямовані на регулювання діяльності у сфері реклами, вносить пропозиції щодо зміни та/або доповнення до вже існуючих норм та правил.</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2.2.24. Розміщує замовлення на розміщення реклами, укладає відповідні договори, погоджує ціни, відповідно до діючих нормативно правових актів.</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2.2.25. Забезпечує своєчасне і в повному обсязі фінансування робіт, послуг та товарів у сфері виготовлення та розміщення реклами, продукції з соціально значущою інформацією та інших матеріалів.</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lastRenderedPageBreak/>
        <w:t>2.2.26. Здійснювати ведення бухгалтерського і фінансового обліку робіт, послуг та товарів у сфері реклами на яких Управління виступає замовником, складати та подавати у визначений термін звітність.</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2.2.27. Відповідно до Постанови Кабінету Міністрів України «Про затвердження Типових правил розміщення зовнішньої реклами» для регулювання діяльності з розміщення зовнішньої реклами на Управління покладаються функції робочого органу.</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2.2.28. До повноважень Управління як робочого органу належить:</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а) розгляд заяв розповсюджувачів зовнішньої реклами на надання дозволу, внесення змін у дозвіл, переоформлення дозволу та продовження строку його дії,</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б) видача дозволу на підставі рішення виконавчого органу чи відмова у видачі такого дозволу,</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в) ведення інформаційного банку даних місць розташування рекламних засобів, плану їх розміщення,</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г) підготовка і подання виконавчому органу ради пропозицій щодо розмірів плати за надання послуг робочим органом на підставі калькуляції витрат для прийняття відповідного рішення,</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д) приймає рішення про встановлення пріоритету заявника на місце розташування рекламного засобу та вивіски, його продовження або відмову у встановленні такого пріоритету,</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 xml:space="preserve">е) координує роботу організацій комунальної форми власності, що здійснюють господарську діяльність у сфері зовнішньої реклами,  </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є) надання у разі потреби розповсюджувачам зовнішньої реклами архітектурно-планувальних завдань на опрацювання проектно-технічної документації для розташування складних (дахових) рекламних засобів,</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ж) впроваджує Правила розміщення зовнішньої реклами та інші нормативні акти в сфері регулювання розміщення зовнішньої реклами на території Фонтанської сільської ради,</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з) здійснює інші повноваження, передбачені актами законодавства, актами органів місцевого самоврядування та селищного голови у сфері реклами.</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 xml:space="preserve">2.2.29. У сфері реалізації повноважень як робочого органу Управління має право укладати договори, сплачувати роботи, послуги та товари у встановленому порядку у межах виконання покладених на Управління функцій. </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2.2.30. У своїй діяльності у сфері реклами Управління керується Законом України «Про місцеве самоврядування», Законом України «Про рекламу», «Про захист прав споживачів», «Про дозвільну систему у сфері господарської діяльності», «Про благоустрій населених пунктів», постановою Кабінету Міністрів України від 29.12.2003 р. № 2067 «Про затвердження Типових правил розміщення зовнішньої реклами» (зі змінами).</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2.2.31. Здійснює інші функції, пов'язаних з реалізацією покладених на органи місцевого самоврядування завдань у галузі будівництва та благоустрою, у сфері реклами.</w:t>
      </w:r>
    </w:p>
    <w:p w:rsidR="00A87DF5" w:rsidRPr="0074321B" w:rsidRDefault="00A87DF5" w:rsidP="0074321B">
      <w:pPr>
        <w:pStyle w:val="a4"/>
        <w:spacing w:after="0"/>
        <w:ind w:left="0"/>
        <w:jc w:val="center"/>
        <w:rPr>
          <w:rFonts w:ascii="Times New Roman" w:hAnsi="Times New Roman" w:cs="Times New Roman"/>
          <w:b/>
          <w:sz w:val="24"/>
          <w:szCs w:val="24"/>
          <w:lang w:val="uk-UA"/>
        </w:rPr>
      </w:pPr>
      <w:r w:rsidRPr="0074321B">
        <w:rPr>
          <w:rFonts w:ascii="Times New Roman" w:hAnsi="Times New Roman" w:cs="Times New Roman"/>
          <w:b/>
          <w:sz w:val="24"/>
          <w:szCs w:val="24"/>
          <w:lang w:val="uk-UA"/>
        </w:rPr>
        <w:t>3. Права та обов'язки Управління</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3.1. Управління має право:</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 xml:space="preserve">3.1.1. Залучати спеціалістів виконавчих органів, підприємств, установ та організацій, об'єднань громадян (за погодженням з їх керівниками) для розгляду питань, що належать до його компетенції. </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3.1.2. Одержувати в установленому порядку від виконавчих органів сільської ради, підприємств, установ та організацій інформацію, документи, інші матеріали необхідні для використання покладених на нього завдань.</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3.1.3. Скликати в установленому порядку наради з питань, що належать до його компетенції.</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3.1.4. Залучати на договірних засадах бюджетні кошти та/або кошти юридичних і фізичних осіб для виконання покладених на нього функцій.</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3.1.5. Орендувати транспортні засоби.</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3.1.6. Скликати у встановленому порядку наради та слухання з питань, що належать до його компетенції.</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3.1.7. Розпоряджатися коштами, передбаченими на виконання основних функцій додаткових завдань та/або функцій замовника, в межах затвердженого у встановленому порядку кошторису.</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lastRenderedPageBreak/>
        <w:t>3.1.8. Укладати договори, відповідно до чинного законодавства України.</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3.1.9. Розпоряджатися коштами загального та спеціального фондів при розрахунках за будь-якими видами зобов'язань у встановленому діючим законодавством України порядку.</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3.1.10. Отримувати всі необхідні дозвільні документи, в т.ч. будівельні ліцензії на інжинірингові роботи.</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 xml:space="preserve">3.1.11. Укладати цивільні та господарські договори з суб'єктами господарювання, від свого імені вчиняти інші правочини, набувати майнових та особистих немайнових прав, виконувати обов'язки, бути позивачем та відповідачем у судах України всіх рівнів та спеціалізацій. </w:t>
      </w:r>
    </w:p>
    <w:p w:rsidR="00A87DF5" w:rsidRPr="0074321B" w:rsidRDefault="00A87DF5" w:rsidP="0074321B">
      <w:pPr>
        <w:spacing w:after="0"/>
        <w:jc w:val="both"/>
        <w:rPr>
          <w:rFonts w:ascii="Times New Roman" w:hAnsi="Times New Roman" w:cs="Times New Roman"/>
          <w:sz w:val="24"/>
          <w:szCs w:val="24"/>
        </w:rPr>
      </w:pPr>
      <w:r w:rsidRPr="0074321B">
        <w:rPr>
          <w:rFonts w:ascii="Times New Roman" w:hAnsi="Times New Roman" w:cs="Times New Roman"/>
          <w:sz w:val="24"/>
          <w:szCs w:val="24"/>
        </w:rPr>
        <w:t>3.2. Управління несе відповідальність за неякісне або несвоєчасне виконання своїх основних функцій, додаткових обов'язків та/або функцій замовника, за бездіяльність або за невиконання наданих йому прав, порушення правил субординації посадових осіб місцевого самоврядування та обмежень, пов'язаних з прийняттям на службу в органи місцевого самоврядування та її проходженням.</w:t>
      </w:r>
    </w:p>
    <w:p w:rsidR="00A87DF5" w:rsidRPr="0074321B" w:rsidRDefault="00A87DF5" w:rsidP="0074321B">
      <w:pPr>
        <w:spacing w:after="0"/>
        <w:jc w:val="both"/>
        <w:rPr>
          <w:rFonts w:ascii="Times New Roman" w:hAnsi="Times New Roman" w:cs="Times New Roman"/>
          <w:sz w:val="24"/>
          <w:szCs w:val="24"/>
        </w:rPr>
      </w:pPr>
      <w:r w:rsidRPr="0074321B">
        <w:rPr>
          <w:rFonts w:ascii="Times New Roman" w:hAnsi="Times New Roman" w:cs="Times New Roman"/>
          <w:sz w:val="24"/>
          <w:szCs w:val="24"/>
        </w:rPr>
        <w:t xml:space="preserve">3.3. Проектно-кошторисна документація в обов'язковому порядку попередньо затверджується виконавчим комітетом Фонтанської сільської ради. </w:t>
      </w:r>
    </w:p>
    <w:p w:rsidR="00A87DF5" w:rsidRPr="0074321B" w:rsidRDefault="00A87DF5" w:rsidP="0074321B">
      <w:pPr>
        <w:spacing w:after="0"/>
        <w:jc w:val="both"/>
        <w:rPr>
          <w:rFonts w:ascii="Times New Roman" w:hAnsi="Times New Roman" w:cs="Times New Roman"/>
          <w:sz w:val="24"/>
          <w:szCs w:val="24"/>
        </w:rPr>
      </w:pPr>
      <w:r w:rsidRPr="0074321B">
        <w:rPr>
          <w:rFonts w:ascii="Times New Roman" w:hAnsi="Times New Roman" w:cs="Times New Roman"/>
          <w:sz w:val="24"/>
          <w:szCs w:val="24"/>
        </w:rPr>
        <w:t xml:space="preserve">3.4. За порушення трудової та виконавської дисципліни, працівники управління притягуються до відповідальності, згідно з чинним законодавством України. </w:t>
      </w:r>
    </w:p>
    <w:p w:rsidR="00A87DF5" w:rsidRPr="0074321B" w:rsidRDefault="00A87DF5" w:rsidP="0074321B">
      <w:pPr>
        <w:pStyle w:val="a4"/>
        <w:spacing w:after="0"/>
        <w:ind w:left="0"/>
        <w:jc w:val="center"/>
        <w:rPr>
          <w:rFonts w:ascii="Times New Roman" w:hAnsi="Times New Roman" w:cs="Times New Roman"/>
          <w:b/>
          <w:sz w:val="24"/>
          <w:szCs w:val="24"/>
          <w:lang w:val="uk-UA"/>
        </w:rPr>
      </w:pPr>
      <w:r w:rsidRPr="0074321B">
        <w:rPr>
          <w:rFonts w:ascii="Times New Roman" w:hAnsi="Times New Roman" w:cs="Times New Roman"/>
          <w:b/>
          <w:sz w:val="24"/>
          <w:szCs w:val="24"/>
          <w:lang w:val="uk-UA"/>
        </w:rPr>
        <w:t>4. Керівництво і апарат Управління</w:t>
      </w:r>
    </w:p>
    <w:p w:rsidR="0074321B" w:rsidRPr="0074321B" w:rsidRDefault="00A87DF5" w:rsidP="0074321B">
      <w:pPr>
        <w:spacing w:after="0"/>
        <w:jc w:val="both"/>
        <w:rPr>
          <w:rFonts w:ascii="Times New Roman" w:hAnsi="Times New Roman" w:cs="Times New Roman"/>
          <w:color w:val="FF0000"/>
          <w:sz w:val="24"/>
          <w:szCs w:val="24"/>
        </w:rPr>
      </w:pPr>
      <w:r w:rsidRPr="0074321B">
        <w:rPr>
          <w:rFonts w:ascii="Times New Roman" w:hAnsi="Times New Roman" w:cs="Times New Roman"/>
          <w:color w:val="FF0000"/>
          <w:sz w:val="24"/>
          <w:szCs w:val="24"/>
        </w:rPr>
        <w:t xml:space="preserve">4.1. </w:t>
      </w:r>
      <w:r w:rsidR="0074321B" w:rsidRPr="0074321B">
        <w:rPr>
          <w:rFonts w:ascii="Times New Roman" w:hAnsi="Times New Roman" w:cs="Times New Roman"/>
          <w:color w:val="FF0000"/>
          <w:sz w:val="24"/>
          <w:szCs w:val="24"/>
        </w:rPr>
        <w:t>Управління очолює начальник, який призначається на посаду за розпорядженням сільського голови на підставі рішення сесії Фонтанської сільської ради про погодження кандидатури Керівника; і звільняється з посади рішенням сільської ради за обґрунтованим поданням сільського голови або постійних комісій сільської ради, депутатів та членів виконавчого комітету ради.</w:t>
      </w:r>
    </w:p>
    <w:p w:rsidR="00A87DF5" w:rsidRPr="0074321B" w:rsidRDefault="00A87DF5" w:rsidP="0074321B">
      <w:pPr>
        <w:spacing w:after="0"/>
        <w:jc w:val="both"/>
        <w:rPr>
          <w:rFonts w:ascii="Times New Roman" w:hAnsi="Times New Roman" w:cs="Times New Roman"/>
          <w:sz w:val="24"/>
          <w:szCs w:val="24"/>
        </w:rPr>
      </w:pPr>
      <w:r w:rsidRPr="0074321B">
        <w:rPr>
          <w:rFonts w:ascii="Times New Roman" w:hAnsi="Times New Roman" w:cs="Times New Roman"/>
          <w:sz w:val="24"/>
          <w:szCs w:val="24"/>
        </w:rPr>
        <w:t>4.2. Начальник управління:</w:t>
      </w:r>
    </w:p>
    <w:p w:rsidR="00A87DF5" w:rsidRPr="0074321B" w:rsidRDefault="00A87DF5" w:rsidP="0074321B">
      <w:pPr>
        <w:spacing w:after="0"/>
        <w:jc w:val="both"/>
        <w:rPr>
          <w:rFonts w:ascii="Times New Roman" w:hAnsi="Times New Roman" w:cs="Times New Roman"/>
          <w:sz w:val="24"/>
          <w:szCs w:val="24"/>
        </w:rPr>
      </w:pPr>
      <w:r w:rsidRPr="0074321B">
        <w:rPr>
          <w:rFonts w:ascii="Times New Roman" w:hAnsi="Times New Roman" w:cs="Times New Roman"/>
          <w:sz w:val="24"/>
          <w:szCs w:val="24"/>
        </w:rPr>
        <w:t>4.2.1. Здійснює керівництво діяльністю Управління, несе персональну відповідальність за виконання покладених на Управління завдань, визначає ступінь відповідальності спеціалістів Управління.</w:t>
      </w:r>
    </w:p>
    <w:p w:rsidR="00A87DF5" w:rsidRPr="0074321B" w:rsidRDefault="00A87DF5" w:rsidP="0074321B">
      <w:pPr>
        <w:spacing w:after="0"/>
        <w:jc w:val="both"/>
        <w:rPr>
          <w:rFonts w:ascii="Times New Roman" w:hAnsi="Times New Roman" w:cs="Times New Roman"/>
          <w:sz w:val="24"/>
          <w:szCs w:val="24"/>
        </w:rPr>
      </w:pPr>
      <w:r w:rsidRPr="0074321B">
        <w:rPr>
          <w:rFonts w:ascii="Times New Roman" w:hAnsi="Times New Roman" w:cs="Times New Roman"/>
          <w:sz w:val="24"/>
          <w:szCs w:val="24"/>
        </w:rPr>
        <w:t>4.2.2. Виносить на погодження сільського голови пропозиції щодо призначення на посаду і звільнення з посади фахівців Управління та про встановлення і зміни рангів працівникам-посадовим особам, що відносяться до фахівців органів місцевого самоврядування.</w:t>
      </w:r>
    </w:p>
    <w:p w:rsidR="00A87DF5" w:rsidRPr="0074321B" w:rsidRDefault="00A87DF5" w:rsidP="0074321B">
      <w:pPr>
        <w:spacing w:after="0"/>
        <w:jc w:val="both"/>
        <w:rPr>
          <w:rFonts w:ascii="Times New Roman" w:hAnsi="Times New Roman" w:cs="Times New Roman"/>
          <w:sz w:val="24"/>
          <w:szCs w:val="24"/>
        </w:rPr>
      </w:pPr>
      <w:r w:rsidRPr="0074321B">
        <w:rPr>
          <w:rFonts w:ascii="Times New Roman" w:hAnsi="Times New Roman" w:cs="Times New Roman"/>
          <w:sz w:val="24"/>
          <w:szCs w:val="24"/>
        </w:rPr>
        <w:t xml:space="preserve">4.2.3. Призначає та звільняє з посад посадових осіб Управління. </w:t>
      </w:r>
    </w:p>
    <w:p w:rsidR="00A87DF5" w:rsidRPr="0074321B" w:rsidRDefault="00A87DF5" w:rsidP="0074321B">
      <w:pPr>
        <w:spacing w:after="0"/>
        <w:jc w:val="both"/>
        <w:rPr>
          <w:rFonts w:ascii="Times New Roman" w:hAnsi="Times New Roman" w:cs="Times New Roman"/>
          <w:sz w:val="24"/>
          <w:szCs w:val="24"/>
        </w:rPr>
      </w:pPr>
      <w:r w:rsidRPr="0074321B">
        <w:rPr>
          <w:rFonts w:ascii="Times New Roman" w:hAnsi="Times New Roman" w:cs="Times New Roman"/>
          <w:sz w:val="24"/>
          <w:szCs w:val="24"/>
        </w:rPr>
        <w:t xml:space="preserve">4.2.4. Надає сільському голові для затвердження проект штатного розкладу Управління. 4.2.5. Організовує виконання актів Фонтанської сільської ради, її виконкому, сільського голови, які стосуються діяльності Управління. </w:t>
      </w:r>
    </w:p>
    <w:p w:rsidR="00A87DF5" w:rsidRPr="0074321B" w:rsidRDefault="00A87DF5" w:rsidP="0074321B">
      <w:pPr>
        <w:spacing w:after="0"/>
        <w:jc w:val="both"/>
        <w:rPr>
          <w:rFonts w:ascii="Times New Roman" w:hAnsi="Times New Roman" w:cs="Times New Roman"/>
          <w:sz w:val="24"/>
          <w:szCs w:val="24"/>
        </w:rPr>
      </w:pPr>
      <w:r w:rsidRPr="0074321B">
        <w:rPr>
          <w:rFonts w:ascii="Times New Roman" w:hAnsi="Times New Roman" w:cs="Times New Roman"/>
          <w:sz w:val="24"/>
          <w:szCs w:val="24"/>
        </w:rPr>
        <w:t>4.2.6. У межах своєї компетенції видає накази, доручення, організує і контролює їх виконання.</w:t>
      </w:r>
    </w:p>
    <w:p w:rsidR="00A87DF5" w:rsidRPr="0074321B" w:rsidRDefault="00A87DF5" w:rsidP="0074321B">
      <w:pPr>
        <w:spacing w:after="0"/>
        <w:jc w:val="both"/>
        <w:rPr>
          <w:rFonts w:ascii="Times New Roman" w:hAnsi="Times New Roman" w:cs="Times New Roman"/>
          <w:sz w:val="24"/>
          <w:szCs w:val="24"/>
        </w:rPr>
      </w:pPr>
      <w:r w:rsidRPr="0074321B">
        <w:rPr>
          <w:rFonts w:ascii="Times New Roman" w:hAnsi="Times New Roman" w:cs="Times New Roman"/>
          <w:sz w:val="24"/>
          <w:szCs w:val="24"/>
        </w:rPr>
        <w:t>4.2.7. Відповідно до чинного законодавства є розпорядником коштів, що виділяються з місцевого бюджету Управлінню або з бюджетів інших рівнів. Має право першого підпису на всіх грошових і банківських документах Управління.</w:t>
      </w:r>
    </w:p>
    <w:p w:rsidR="00A87DF5" w:rsidRPr="0074321B" w:rsidRDefault="00A87DF5" w:rsidP="0074321B">
      <w:pPr>
        <w:spacing w:after="0"/>
        <w:jc w:val="both"/>
        <w:rPr>
          <w:rFonts w:ascii="Times New Roman" w:hAnsi="Times New Roman" w:cs="Times New Roman"/>
          <w:sz w:val="24"/>
          <w:szCs w:val="24"/>
        </w:rPr>
      </w:pPr>
      <w:r w:rsidRPr="0074321B">
        <w:rPr>
          <w:rFonts w:ascii="Times New Roman" w:hAnsi="Times New Roman" w:cs="Times New Roman"/>
          <w:sz w:val="24"/>
          <w:szCs w:val="24"/>
        </w:rPr>
        <w:t>4.2.8. Без доручення від імені Управління в межах повноважень, визначених цим Положенням, діє та представляє його перед фізичними та юридичними особами, державними органами, підприємствами, установами та організаціями, незалежно від їх підпорядкованості, форм власності та галузевої належності, іншими органами місцевого самоврядування.</w:t>
      </w:r>
    </w:p>
    <w:p w:rsidR="00A87DF5" w:rsidRPr="0074321B" w:rsidRDefault="00A87DF5" w:rsidP="0074321B">
      <w:pPr>
        <w:spacing w:after="0"/>
        <w:jc w:val="both"/>
        <w:rPr>
          <w:rFonts w:ascii="Times New Roman" w:hAnsi="Times New Roman" w:cs="Times New Roman"/>
          <w:sz w:val="24"/>
          <w:szCs w:val="24"/>
        </w:rPr>
      </w:pPr>
      <w:r w:rsidRPr="0074321B">
        <w:rPr>
          <w:rFonts w:ascii="Times New Roman" w:hAnsi="Times New Roman" w:cs="Times New Roman"/>
          <w:sz w:val="24"/>
          <w:szCs w:val="24"/>
        </w:rPr>
        <w:t>4.2.9. Веде особистий прийом громадян.</w:t>
      </w:r>
    </w:p>
    <w:p w:rsidR="00A87DF5" w:rsidRPr="0074321B" w:rsidRDefault="00A87DF5" w:rsidP="0074321B">
      <w:pPr>
        <w:spacing w:after="0"/>
        <w:jc w:val="both"/>
        <w:rPr>
          <w:rFonts w:ascii="Times New Roman" w:hAnsi="Times New Roman" w:cs="Times New Roman"/>
          <w:sz w:val="24"/>
          <w:szCs w:val="24"/>
        </w:rPr>
      </w:pPr>
      <w:r w:rsidRPr="0074321B">
        <w:rPr>
          <w:rFonts w:ascii="Times New Roman" w:hAnsi="Times New Roman" w:cs="Times New Roman"/>
          <w:sz w:val="24"/>
          <w:szCs w:val="24"/>
        </w:rPr>
        <w:t>4.2.10. У межах своїх повноважень видає доручення, відкриває банківські рахунки.</w:t>
      </w:r>
    </w:p>
    <w:p w:rsidR="00A87DF5" w:rsidRPr="0074321B" w:rsidRDefault="00A87DF5" w:rsidP="0074321B">
      <w:pPr>
        <w:spacing w:after="0"/>
        <w:jc w:val="both"/>
        <w:rPr>
          <w:rFonts w:ascii="Times New Roman" w:hAnsi="Times New Roman" w:cs="Times New Roman"/>
          <w:sz w:val="24"/>
          <w:szCs w:val="24"/>
        </w:rPr>
      </w:pPr>
      <w:r w:rsidRPr="0074321B">
        <w:rPr>
          <w:rFonts w:ascii="Times New Roman" w:hAnsi="Times New Roman" w:cs="Times New Roman"/>
          <w:sz w:val="24"/>
          <w:szCs w:val="24"/>
        </w:rPr>
        <w:t>4.2.11. Затверджує посадові інструкції фахівців. Управління, згідно з затвердженим штатним розкладом і виробничою необхідністю.</w:t>
      </w:r>
    </w:p>
    <w:p w:rsidR="00A87DF5" w:rsidRPr="0074321B" w:rsidRDefault="00A87DF5" w:rsidP="0074321B">
      <w:pPr>
        <w:spacing w:after="0"/>
        <w:jc w:val="both"/>
        <w:rPr>
          <w:rFonts w:ascii="Times New Roman" w:hAnsi="Times New Roman" w:cs="Times New Roman"/>
          <w:sz w:val="24"/>
          <w:szCs w:val="24"/>
        </w:rPr>
      </w:pPr>
      <w:r w:rsidRPr="0074321B">
        <w:rPr>
          <w:rFonts w:ascii="Times New Roman" w:hAnsi="Times New Roman" w:cs="Times New Roman"/>
          <w:sz w:val="24"/>
          <w:szCs w:val="24"/>
        </w:rPr>
        <w:t>4.2.12. У разі відсутності начальника, обов'язки начальника Управління з правом підпису фінансових документів виконує особа визначена начальником або сільським головою.</w:t>
      </w:r>
    </w:p>
    <w:p w:rsidR="00A87DF5" w:rsidRPr="0074321B" w:rsidRDefault="00A87DF5" w:rsidP="0074321B">
      <w:pPr>
        <w:spacing w:after="0"/>
        <w:jc w:val="both"/>
        <w:rPr>
          <w:rFonts w:ascii="Times New Roman" w:hAnsi="Times New Roman" w:cs="Times New Roman"/>
          <w:sz w:val="24"/>
          <w:szCs w:val="24"/>
        </w:rPr>
      </w:pPr>
      <w:r w:rsidRPr="0074321B">
        <w:rPr>
          <w:rFonts w:ascii="Times New Roman" w:hAnsi="Times New Roman" w:cs="Times New Roman"/>
          <w:sz w:val="24"/>
          <w:szCs w:val="24"/>
        </w:rPr>
        <w:lastRenderedPageBreak/>
        <w:t>4.2.13. Забезпечує створення належних виробничих та соціально- побутових умов для працівників Управління.</w:t>
      </w:r>
    </w:p>
    <w:p w:rsidR="00A87DF5" w:rsidRPr="0074321B" w:rsidRDefault="00A87DF5" w:rsidP="0074321B">
      <w:pPr>
        <w:spacing w:after="0"/>
        <w:jc w:val="both"/>
        <w:rPr>
          <w:rFonts w:ascii="Times New Roman" w:hAnsi="Times New Roman" w:cs="Times New Roman"/>
          <w:sz w:val="24"/>
          <w:szCs w:val="24"/>
        </w:rPr>
      </w:pPr>
      <w:r w:rsidRPr="0074321B">
        <w:rPr>
          <w:rFonts w:ascii="Times New Roman" w:hAnsi="Times New Roman" w:cs="Times New Roman"/>
          <w:sz w:val="24"/>
          <w:szCs w:val="24"/>
        </w:rPr>
        <w:t>4.2.14. За першою вимогою сільського голови, секретаря ради або заступників (згідно їх до посадових інструкцій) сільського голови:</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 звітує про стан свої роботи та/або стан роботи Управління;</w:t>
      </w:r>
    </w:p>
    <w:p w:rsidR="00A87DF5" w:rsidRPr="0074321B" w:rsidRDefault="00A87DF5" w:rsidP="0074321B">
      <w:pPr>
        <w:pStyle w:val="a4"/>
        <w:spacing w:after="0"/>
        <w:ind w:left="0"/>
        <w:jc w:val="both"/>
        <w:rPr>
          <w:rFonts w:ascii="Times New Roman" w:hAnsi="Times New Roman" w:cs="Times New Roman"/>
          <w:sz w:val="24"/>
          <w:szCs w:val="24"/>
          <w:lang w:val="uk-UA"/>
        </w:rPr>
      </w:pPr>
      <w:r w:rsidRPr="0074321B">
        <w:rPr>
          <w:rFonts w:ascii="Times New Roman" w:hAnsi="Times New Roman" w:cs="Times New Roman"/>
          <w:sz w:val="24"/>
          <w:szCs w:val="24"/>
          <w:lang w:val="uk-UA"/>
        </w:rPr>
        <w:t>- надає на ознайомлення відповідні договори або інші документи, які знаходяться у володінні Управління.</w:t>
      </w:r>
    </w:p>
    <w:p w:rsidR="00A87DF5" w:rsidRPr="0074321B" w:rsidRDefault="00A87DF5" w:rsidP="0074321B">
      <w:pPr>
        <w:spacing w:after="0"/>
        <w:jc w:val="both"/>
        <w:rPr>
          <w:rFonts w:ascii="Times New Roman" w:hAnsi="Times New Roman" w:cs="Times New Roman"/>
          <w:sz w:val="24"/>
          <w:szCs w:val="24"/>
        </w:rPr>
      </w:pPr>
      <w:r w:rsidRPr="0074321B">
        <w:rPr>
          <w:rFonts w:ascii="Times New Roman" w:hAnsi="Times New Roman" w:cs="Times New Roman"/>
          <w:sz w:val="24"/>
          <w:szCs w:val="24"/>
        </w:rPr>
        <w:t xml:space="preserve">4.2.15. </w:t>
      </w:r>
      <w:proofErr w:type="spellStart"/>
      <w:r w:rsidRPr="0074321B">
        <w:rPr>
          <w:rFonts w:ascii="Times New Roman" w:hAnsi="Times New Roman" w:cs="Times New Roman"/>
          <w:sz w:val="24"/>
          <w:szCs w:val="24"/>
        </w:rPr>
        <w:t>Hece</w:t>
      </w:r>
      <w:proofErr w:type="spellEnd"/>
      <w:r w:rsidRPr="0074321B">
        <w:rPr>
          <w:rFonts w:ascii="Times New Roman" w:hAnsi="Times New Roman" w:cs="Times New Roman"/>
          <w:sz w:val="24"/>
          <w:szCs w:val="24"/>
        </w:rPr>
        <w:t xml:space="preserve"> персональну відповідальність за виконання покладених на управління завдань, здійснення ним своїх функцій, збереження майна і засобів, переданих управлінню в користування сільською радою та її виконавчим комітетом.</w:t>
      </w:r>
    </w:p>
    <w:p w:rsidR="0087367F" w:rsidRDefault="00A87DF5" w:rsidP="0074321B">
      <w:pPr>
        <w:spacing w:after="0"/>
        <w:jc w:val="both"/>
        <w:rPr>
          <w:rFonts w:ascii="Times New Roman" w:hAnsi="Times New Roman" w:cs="Times New Roman"/>
          <w:sz w:val="24"/>
          <w:szCs w:val="24"/>
        </w:rPr>
      </w:pPr>
      <w:r w:rsidRPr="0074321B">
        <w:rPr>
          <w:rFonts w:ascii="Times New Roman" w:hAnsi="Times New Roman" w:cs="Times New Roman"/>
          <w:sz w:val="24"/>
          <w:szCs w:val="24"/>
        </w:rPr>
        <w:t>4.3. Управління ліквідується та реорганізується на підставі діючого законодавства України за рішенням сільської ради, як його засновника.</w:t>
      </w:r>
    </w:p>
    <w:p w:rsidR="0087367F" w:rsidRDefault="0087367F" w:rsidP="0074321B">
      <w:pPr>
        <w:spacing w:after="0"/>
        <w:jc w:val="both"/>
        <w:rPr>
          <w:rFonts w:ascii="Times New Roman" w:hAnsi="Times New Roman" w:cs="Times New Roman"/>
          <w:sz w:val="24"/>
          <w:szCs w:val="24"/>
        </w:rPr>
      </w:pPr>
    </w:p>
    <w:p w:rsidR="0087367F" w:rsidRDefault="0087367F" w:rsidP="0074321B">
      <w:pPr>
        <w:spacing w:after="0"/>
        <w:jc w:val="both"/>
        <w:rPr>
          <w:rFonts w:ascii="Times New Roman" w:hAnsi="Times New Roman" w:cs="Times New Roman"/>
          <w:sz w:val="24"/>
          <w:szCs w:val="24"/>
        </w:rPr>
      </w:pPr>
    </w:p>
    <w:p w:rsidR="0087367F" w:rsidRPr="00DC0005" w:rsidRDefault="00DC0005" w:rsidP="0074321B">
      <w:pPr>
        <w:spacing w:after="0"/>
        <w:jc w:val="both"/>
        <w:rPr>
          <w:rFonts w:ascii="Times New Roman" w:hAnsi="Times New Roman" w:cs="Times New Roman"/>
          <w:b/>
          <w:sz w:val="24"/>
          <w:szCs w:val="24"/>
        </w:rPr>
      </w:pPr>
      <w:r>
        <w:rPr>
          <w:rFonts w:ascii="Times New Roman" w:hAnsi="Times New Roman" w:cs="Times New Roman"/>
          <w:b/>
          <w:sz w:val="24"/>
          <w:szCs w:val="24"/>
        </w:rPr>
        <w:t xml:space="preserve">          </w:t>
      </w:r>
      <w:bookmarkStart w:id="0" w:name="_GoBack"/>
      <w:bookmarkEnd w:id="0"/>
      <w:r w:rsidR="0087367F" w:rsidRPr="00DC0005">
        <w:rPr>
          <w:rFonts w:ascii="Times New Roman" w:hAnsi="Times New Roman" w:cs="Times New Roman"/>
          <w:b/>
          <w:sz w:val="24"/>
          <w:szCs w:val="24"/>
        </w:rPr>
        <w:t xml:space="preserve">В.о. сільського голови                                     </w:t>
      </w:r>
      <w:r>
        <w:rPr>
          <w:rFonts w:ascii="Times New Roman" w:hAnsi="Times New Roman" w:cs="Times New Roman"/>
          <w:b/>
          <w:sz w:val="24"/>
          <w:szCs w:val="24"/>
        </w:rPr>
        <w:t xml:space="preserve">                            </w:t>
      </w:r>
      <w:r w:rsidR="0087367F" w:rsidRPr="00DC0005">
        <w:rPr>
          <w:rFonts w:ascii="Times New Roman" w:hAnsi="Times New Roman" w:cs="Times New Roman"/>
          <w:b/>
          <w:sz w:val="24"/>
          <w:szCs w:val="24"/>
        </w:rPr>
        <w:t>Андрій СЕРЕБРІЙ</w:t>
      </w:r>
    </w:p>
    <w:p w:rsidR="00A87DF5" w:rsidRPr="0074321B" w:rsidRDefault="00A87DF5" w:rsidP="001367B3">
      <w:pPr>
        <w:pStyle w:val="1"/>
        <w:jc w:val="both"/>
        <w:rPr>
          <w:rFonts w:ascii="Times New Roman" w:hAnsi="Times New Roman" w:cs="Times New Roman"/>
        </w:rPr>
      </w:pPr>
    </w:p>
    <w:sectPr w:rsidR="00A87DF5" w:rsidRPr="0074321B" w:rsidSect="00A87DF5">
      <w:pgSz w:w="11906" w:h="16838" w:code="9"/>
      <w:pgMar w:top="709" w:right="567" w:bottom="851" w:left="1276" w:header="709" w:footer="709"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Helvetica Neue">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8B7BD2"/>
    <w:multiLevelType w:val="hybridMultilevel"/>
    <w:tmpl w:val="16EA66D4"/>
    <w:lvl w:ilvl="0" w:tplc="11C86FA0">
      <w:start w:val="1"/>
      <w:numFmt w:val="decimal"/>
      <w:lvlText w:val="%1."/>
      <w:lvlJc w:val="left"/>
      <w:pPr>
        <w:ind w:left="720" w:hanging="360"/>
      </w:pPr>
      <w:rPr>
        <w:rFonts w:hint="default"/>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4AC2446C"/>
    <w:multiLevelType w:val="multilevel"/>
    <w:tmpl w:val="B14096BC"/>
    <w:lvl w:ilvl="0">
      <w:start w:val="5"/>
      <w:numFmt w:val="decimal"/>
      <w:lvlText w:val="%1."/>
      <w:lvlJc w:val="left"/>
      <w:pPr>
        <w:ind w:left="1428" w:hanging="435"/>
      </w:pPr>
      <w:rPr>
        <w:rFonts w:hint="default"/>
        <w:b/>
      </w:rPr>
    </w:lvl>
    <w:lvl w:ilvl="1">
      <w:start w:val="1"/>
      <w:numFmt w:val="decimal"/>
      <w:lvlText w:val="%1.%2."/>
      <w:lvlJc w:val="left"/>
      <w:pPr>
        <w:ind w:left="1713"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073" w:hanging="1080"/>
      </w:pPr>
      <w:rPr>
        <w:rFonts w:hint="default"/>
      </w:rPr>
    </w:lvl>
    <w:lvl w:ilvl="4">
      <w:start w:val="1"/>
      <w:numFmt w:val="decimal"/>
      <w:lvlText w:val="%1.%2.%3.%4.%5."/>
      <w:lvlJc w:val="left"/>
      <w:pPr>
        <w:ind w:left="2073" w:hanging="1080"/>
      </w:pPr>
      <w:rPr>
        <w:rFonts w:hint="default"/>
      </w:rPr>
    </w:lvl>
    <w:lvl w:ilvl="5">
      <w:start w:val="1"/>
      <w:numFmt w:val="decimal"/>
      <w:lvlText w:val="%1.%2.%3.%4.%5.%6."/>
      <w:lvlJc w:val="left"/>
      <w:pPr>
        <w:ind w:left="2433" w:hanging="1440"/>
      </w:pPr>
      <w:rPr>
        <w:rFonts w:hint="default"/>
      </w:rPr>
    </w:lvl>
    <w:lvl w:ilvl="6">
      <w:start w:val="1"/>
      <w:numFmt w:val="decimal"/>
      <w:lvlText w:val="%1.%2.%3.%4.%5.%6.%7."/>
      <w:lvlJc w:val="left"/>
      <w:pPr>
        <w:ind w:left="2793" w:hanging="1800"/>
      </w:pPr>
      <w:rPr>
        <w:rFonts w:hint="default"/>
      </w:rPr>
    </w:lvl>
    <w:lvl w:ilvl="7">
      <w:start w:val="1"/>
      <w:numFmt w:val="decimal"/>
      <w:lvlText w:val="%1.%2.%3.%4.%5.%6.%7.%8."/>
      <w:lvlJc w:val="left"/>
      <w:pPr>
        <w:ind w:left="2793" w:hanging="1800"/>
      </w:pPr>
      <w:rPr>
        <w:rFonts w:hint="default"/>
      </w:rPr>
    </w:lvl>
    <w:lvl w:ilvl="8">
      <w:start w:val="1"/>
      <w:numFmt w:val="decimal"/>
      <w:lvlText w:val="%1.%2.%3.%4.%5.%6.%7.%8.%9."/>
      <w:lvlJc w:val="left"/>
      <w:pPr>
        <w:ind w:left="3153" w:hanging="2160"/>
      </w:pPr>
      <w:rPr>
        <w:rFonts w:hint="default"/>
      </w:rPr>
    </w:lvl>
  </w:abstractNum>
  <w:abstractNum w:abstractNumId="2">
    <w:nsid w:val="64402A8A"/>
    <w:multiLevelType w:val="multilevel"/>
    <w:tmpl w:val="843678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3B5"/>
    <w:rsid w:val="00020333"/>
    <w:rsid w:val="001367B3"/>
    <w:rsid w:val="00465F11"/>
    <w:rsid w:val="00492989"/>
    <w:rsid w:val="004D6E7A"/>
    <w:rsid w:val="00544C4F"/>
    <w:rsid w:val="0074321B"/>
    <w:rsid w:val="007C2095"/>
    <w:rsid w:val="0087367F"/>
    <w:rsid w:val="008C4B3B"/>
    <w:rsid w:val="008F7AC0"/>
    <w:rsid w:val="009260F8"/>
    <w:rsid w:val="009D2AD6"/>
    <w:rsid w:val="00A87DF5"/>
    <w:rsid w:val="00B74821"/>
    <w:rsid w:val="00C167F1"/>
    <w:rsid w:val="00DC0005"/>
    <w:rsid w:val="00EB4A61"/>
    <w:rsid w:val="00EC4BA0"/>
    <w:rsid w:val="00F743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E7A"/>
    <w:pPr>
      <w:spacing w:after="200" w:line="276" w:lineRule="auto"/>
    </w:pPr>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о умолчанию"/>
    <w:rsid w:val="004D6E7A"/>
    <w:pPr>
      <w:spacing w:before="160" w:after="0" w:line="288" w:lineRule="auto"/>
    </w:pPr>
    <w:rPr>
      <w:rFonts w:ascii="Helvetica Neue" w:eastAsia="Arial Unicode MS" w:hAnsi="Helvetica Neue" w:cs="Arial Unicode MS"/>
      <w:color w:val="000000"/>
      <w:sz w:val="24"/>
      <w:szCs w:val="24"/>
      <w:lang w:eastAsia="uk-UA"/>
    </w:rPr>
  </w:style>
  <w:style w:type="paragraph" w:customStyle="1" w:styleId="1">
    <w:name w:val="Основной текст1"/>
    <w:rsid w:val="004D6E7A"/>
    <w:pPr>
      <w:spacing w:after="0" w:line="240" w:lineRule="auto"/>
    </w:pPr>
    <w:rPr>
      <w:rFonts w:ascii="Helvetica Neue" w:eastAsia="Arial Unicode MS" w:hAnsi="Helvetica Neue" w:cs="Arial Unicode MS"/>
      <w:color w:val="000000"/>
      <w:lang w:eastAsia="uk-UA"/>
    </w:rPr>
  </w:style>
  <w:style w:type="paragraph" w:styleId="a4">
    <w:name w:val="List Paragraph"/>
    <w:basedOn w:val="a"/>
    <w:uiPriority w:val="34"/>
    <w:qFormat/>
    <w:rsid w:val="00A87DF5"/>
    <w:pPr>
      <w:spacing w:after="160" w:line="259" w:lineRule="auto"/>
      <w:ind w:left="720"/>
      <w:contextualSpacing/>
    </w:pPr>
    <w:rPr>
      <w:rFonts w:eastAsiaTheme="minorHAnsi"/>
      <w:lang w:val="en-US" w:eastAsia="en-US"/>
    </w:rPr>
  </w:style>
  <w:style w:type="paragraph" w:styleId="a5">
    <w:name w:val="Balloon Text"/>
    <w:basedOn w:val="a"/>
    <w:link w:val="a6"/>
    <w:uiPriority w:val="99"/>
    <w:semiHidden/>
    <w:unhideWhenUsed/>
    <w:rsid w:val="00DC000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C0005"/>
    <w:rPr>
      <w:rFonts w:ascii="Tahoma" w:eastAsiaTheme="minorEastAsia"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E7A"/>
    <w:pPr>
      <w:spacing w:after="200" w:line="276" w:lineRule="auto"/>
    </w:pPr>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о умолчанию"/>
    <w:rsid w:val="004D6E7A"/>
    <w:pPr>
      <w:spacing w:before="160" w:after="0" w:line="288" w:lineRule="auto"/>
    </w:pPr>
    <w:rPr>
      <w:rFonts w:ascii="Helvetica Neue" w:eastAsia="Arial Unicode MS" w:hAnsi="Helvetica Neue" w:cs="Arial Unicode MS"/>
      <w:color w:val="000000"/>
      <w:sz w:val="24"/>
      <w:szCs w:val="24"/>
      <w:lang w:eastAsia="uk-UA"/>
    </w:rPr>
  </w:style>
  <w:style w:type="paragraph" w:customStyle="1" w:styleId="1">
    <w:name w:val="Основной текст1"/>
    <w:rsid w:val="004D6E7A"/>
    <w:pPr>
      <w:spacing w:after="0" w:line="240" w:lineRule="auto"/>
    </w:pPr>
    <w:rPr>
      <w:rFonts w:ascii="Helvetica Neue" w:eastAsia="Arial Unicode MS" w:hAnsi="Helvetica Neue" w:cs="Arial Unicode MS"/>
      <w:color w:val="000000"/>
      <w:lang w:eastAsia="uk-UA"/>
    </w:rPr>
  </w:style>
  <w:style w:type="paragraph" w:styleId="a4">
    <w:name w:val="List Paragraph"/>
    <w:basedOn w:val="a"/>
    <w:uiPriority w:val="34"/>
    <w:qFormat/>
    <w:rsid w:val="00A87DF5"/>
    <w:pPr>
      <w:spacing w:after="160" w:line="259" w:lineRule="auto"/>
      <w:ind w:left="720"/>
      <w:contextualSpacing/>
    </w:pPr>
    <w:rPr>
      <w:rFonts w:eastAsiaTheme="minorHAnsi"/>
      <w:lang w:val="en-US" w:eastAsia="en-US"/>
    </w:rPr>
  </w:style>
  <w:style w:type="paragraph" w:styleId="a5">
    <w:name w:val="Balloon Text"/>
    <w:basedOn w:val="a"/>
    <w:link w:val="a6"/>
    <w:uiPriority w:val="99"/>
    <w:semiHidden/>
    <w:unhideWhenUsed/>
    <w:rsid w:val="00DC000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C0005"/>
    <w:rPr>
      <w:rFonts w:ascii="Tahoma" w:eastAsiaTheme="minorEastAsia"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0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7</Pages>
  <Words>3110</Words>
  <Characters>17732</Characters>
  <Application>Microsoft Office Word</Application>
  <DocSecurity>0</DocSecurity>
  <Lines>147</Lines>
  <Paragraphs>41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20801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 1</dc:creator>
  <cp:keywords/>
  <dc:description/>
  <cp:lastModifiedBy>Bondarenko</cp:lastModifiedBy>
  <cp:revision>4</cp:revision>
  <dcterms:created xsi:type="dcterms:W3CDTF">2025-03-19T06:44:00Z</dcterms:created>
  <dcterms:modified xsi:type="dcterms:W3CDTF">2025-04-15T11:33:00Z</dcterms:modified>
</cp:coreProperties>
</file>